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044B" w14:textId="3904A342" w:rsidR="0096373D" w:rsidRPr="001B0F1C" w:rsidRDefault="0096373D" w:rsidP="001B0F1C">
      <w:pPr>
        <w:spacing w:after="0" w:line="240" w:lineRule="auto"/>
        <w:jc w:val="center"/>
        <w:rPr>
          <w:rFonts w:ascii="Calibri" w:hAnsi="Calibri" w:cs="Calibri"/>
          <w:b/>
          <w:bCs/>
          <w:sz w:val="28"/>
          <w:szCs w:val="28"/>
        </w:rPr>
      </w:pPr>
      <w:r w:rsidRPr="001B0F1C">
        <w:rPr>
          <w:rFonts w:ascii="Calibri" w:hAnsi="Calibri" w:cs="Calibri"/>
          <w:b/>
          <w:bCs/>
          <w:sz w:val="28"/>
          <w:szCs w:val="28"/>
        </w:rPr>
        <w:t xml:space="preserve">Association Between Social Support and Postpartum </w:t>
      </w:r>
      <w:proofErr w:type="gramStart"/>
      <w:r w:rsidRPr="001B0F1C">
        <w:rPr>
          <w:rFonts w:ascii="Calibri" w:hAnsi="Calibri" w:cs="Calibri"/>
          <w:b/>
          <w:bCs/>
          <w:sz w:val="28"/>
          <w:szCs w:val="28"/>
        </w:rPr>
        <w:t>Depression :</w:t>
      </w:r>
      <w:proofErr w:type="gramEnd"/>
      <w:r w:rsidRPr="001B0F1C">
        <w:rPr>
          <w:rFonts w:ascii="Calibri" w:hAnsi="Calibri" w:cs="Calibri"/>
          <w:b/>
          <w:bCs/>
          <w:sz w:val="28"/>
          <w:szCs w:val="28"/>
        </w:rPr>
        <w:t xml:space="preserve"> A Systematic Review</w:t>
      </w:r>
    </w:p>
    <w:p w14:paraId="01F7E84F" w14:textId="77777777" w:rsidR="001B0F1C" w:rsidRPr="001B0F1C" w:rsidRDefault="001B0F1C" w:rsidP="001B0F1C">
      <w:pPr>
        <w:spacing w:after="0" w:line="240" w:lineRule="auto"/>
        <w:jc w:val="center"/>
        <w:rPr>
          <w:rFonts w:ascii="Calibri" w:hAnsi="Calibri" w:cs="Calibri"/>
          <w:b/>
          <w:bCs/>
          <w:sz w:val="28"/>
          <w:szCs w:val="28"/>
        </w:rPr>
      </w:pPr>
    </w:p>
    <w:p w14:paraId="63367E6C" w14:textId="00FF24B3" w:rsidR="0096373D" w:rsidRPr="001B0F1C" w:rsidRDefault="0096373D" w:rsidP="001B0F1C">
      <w:pPr>
        <w:spacing w:after="0" w:line="240" w:lineRule="auto"/>
        <w:jc w:val="center"/>
        <w:rPr>
          <w:rFonts w:ascii="Calibri" w:hAnsi="Calibri" w:cs="Calibri"/>
          <w:sz w:val="24"/>
          <w:szCs w:val="24"/>
          <w:vertAlign w:val="superscript"/>
        </w:rPr>
      </w:pPr>
      <w:r w:rsidRPr="001B0F1C">
        <w:rPr>
          <w:rFonts w:ascii="Calibri" w:hAnsi="Calibri" w:cs="Calibri"/>
          <w:sz w:val="24"/>
          <w:szCs w:val="24"/>
        </w:rPr>
        <w:t xml:space="preserve">Leo </w:t>
      </w:r>
      <w:proofErr w:type="spellStart"/>
      <w:r w:rsidRPr="001B0F1C">
        <w:rPr>
          <w:rFonts w:ascii="Calibri" w:hAnsi="Calibri" w:cs="Calibri"/>
          <w:sz w:val="24"/>
          <w:szCs w:val="24"/>
        </w:rPr>
        <w:t>Medianto</w:t>
      </w:r>
      <w:proofErr w:type="spellEnd"/>
      <w:r w:rsidRPr="001B0F1C">
        <w:rPr>
          <w:rFonts w:ascii="Calibri" w:hAnsi="Calibri" w:cs="Calibri"/>
          <w:sz w:val="24"/>
          <w:szCs w:val="24"/>
        </w:rPr>
        <w:t xml:space="preserve"> Faziqin</w:t>
      </w:r>
      <w:r w:rsidR="001B0F1C" w:rsidRPr="001B0F1C">
        <w:rPr>
          <w:rFonts w:ascii="Calibri" w:hAnsi="Calibri" w:cs="Calibri"/>
          <w:sz w:val="24"/>
          <w:szCs w:val="24"/>
          <w:vertAlign w:val="superscript"/>
        </w:rPr>
        <w:t>1</w:t>
      </w:r>
      <w:r w:rsidRPr="001B0F1C">
        <w:rPr>
          <w:rFonts w:ascii="Calibri" w:hAnsi="Calibri" w:cs="Calibri"/>
          <w:sz w:val="24"/>
          <w:szCs w:val="24"/>
        </w:rPr>
        <w:t xml:space="preserve">, </w:t>
      </w:r>
      <w:proofErr w:type="spellStart"/>
      <w:r w:rsidRPr="001B0F1C">
        <w:rPr>
          <w:rFonts w:ascii="Calibri" w:hAnsi="Calibri" w:cs="Calibri"/>
          <w:sz w:val="24"/>
          <w:szCs w:val="24"/>
        </w:rPr>
        <w:t>Iche</w:t>
      </w:r>
      <w:proofErr w:type="spellEnd"/>
      <w:r w:rsidRPr="001B0F1C">
        <w:rPr>
          <w:rFonts w:ascii="Calibri" w:hAnsi="Calibri" w:cs="Calibri"/>
          <w:sz w:val="24"/>
          <w:szCs w:val="24"/>
        </w:rPr>
        <w:t xml:space="preserve"> </w:t>
      </w:r>
      <w:proofErr w:type="spellStart"/>
      <w:r w:rsidRPr="001B0F1C">
        <w:rPr>
          <w:rFonts w:ascii="Calibri" w:hAnsi="Calibri" w:cs="Calibri"/>
          <w:sz w:val="24"/>
          <w:szCs w:val="24"/>
        </w:rPr>
        <w:t>Andriyani</w:t>
      </w:r>
      <w:proofErr w:type="spellEnd"/>
      <w:r w:rsidRPr="001B0F1C">
        <w:rPr>
          <w:rFonts w:ascii="Calibri" w:hAnsi="Calibri" w:cs="Calibri"/>
          <w:sz w:val="24"/>
          <w:szCs w:val="24"/>
        </w:rPr>
        <w:t xml:space="preserve"> Liberty</w:t>
      </w:r>
      <w:r w:rsidR="001B0F1C" w:rsidRPr="001B0F1C">
        <w:rPr>
          <w:rFonts w:ascii="Calibri" w:hAnsi="Calibri" w:cs="Calibri"/>
          <w:sz w:val="24"/>
          <w:szCs w:val="24"/>
          <w:vertAlign w:val="superscript"/>
        </w:rPr>
        <w:t>2</w:t>
      </w:r>
      <w:r w:rsidRPr="001B0F1C">
        <w:rPr>
          <w:rFonts w:ascii="Calibri" w:hAnsi="Calibri" w:cs="Calibri"/>
          <w:sz w:val="24"/>
          <w:szCs w:val="24"/>
          <w:vertAlign w:val="superscript"/>
        </w:rPr>
        <w:t>*</w:t>
      </w:r>
    </w:p>
    <w:p w14:paraId="4EFC4F38" w14:textId="77777777" w:rsidR="001B0F1C" w:rsidRPr="001B0F1C" w:rsidRDefault="001B0F1C" w:rsidP="001B0F1C">
      <w:pPr>
        <w:spacing w:after="0" w:line="240" w:lineRule="auto"/>
        <w:jc w:val="center"/>
        <w:rPr>
          <w:rFonts w:ascii="Calibri" w:hAnsi="Calibri" w:cs="Calibri"/>
          <w:sz w:val="24"/>
          <w:szCs w:val="24"/>
          <w:vertAlign w:val="superscript"/>
        </w:rPr>
      </w:pPr>
    </w:p>
    <w:p w14:paraId="3C9CD285" w14:textId="7A7298B5" w:rsidR="00117F17" w:rsidRPr="001B0F1C" w:rsidRDefault="001B0F1C" w:rsidP="001B0F1C">
      <w:pPr>
        <w:spacing w:after="0" w:line="240" w:lineRule="auto"/>
        <w:jc w:val="center"/>
        <w:rPr>
          <w:rFonts w:ascii="Calibri" w:hAnsi="Calibri" w:cs="Calibri"/>
          <w:iCs/>
          <w:sz w:val="20"/>
          <w:szCs w:val="20"/>
        </w:rPr>
      </w:pPr>
      <w:r w:rsidRPr="001B0F1C">
        <w:rPr>
          <w:rFonts w:ascii="Calibri" w:hAnsi="Calibri" w:cs="Calibri"/>
          <w:iCs/>
          <w:sz w:val="20"/>
          <w:szCs w:val="20"/>
          <w:vertAlign w:val="superscript"/>
        </w:rPr>
        <w:t>1</w:t>
      </w:r>
      <w:r w:rsidR="0096373D" w:rsidRPr="001B0F1C">
        <w:rPr>
          <w:rFonts w:ascii="Calibri" w:hAnsi="Calibri" w:cs="Calibri"/>
          <w:iCs/>
          <w:sz w:val="20"/>
          <w:szCs w:val="20"/>
        </w:rPr>
        <w:t>Doctor of Medicine Program, Faculty of Medicine Universitas Sriwijaya, Palembang, Indonesia</w:t>
      </w:r>
    </w:p>
    <w:p w14:paraId="60A830C3" w14:textId="572F94A8" w:rsidR="0096373D" w:rsidRPr="001B0F1C" w:rsidRDefault="001B0F1C" w:rsidP="001B0F1C">
      <w:pPr>
        <w:spacing w:after="0" w:line="240" w:lineRule="auto"/>
        <w:jc w:val="center"/>
        <w:rPr>
          <w:rFonts w:ascii="Calibri" w:hAnsi="Calibri" w:cs="Calibri"/>
          <w:iCs/>
          <w:sz w:val="20"/>
          <w:szCs w:val="20"/>
        </w:rPr>
      </w:pPr>
      <w:r w:rsidRPr="001B0F1C">
        <w:rPr>
          <w:rFonts w:ascii="Calibri" w:hAnsi="Calibri" w:cs="Calibri"/>
          <w:iCs/>
          <w:sz w:val="20"/>
          <w:szCs w:val="20"/>
          <w:vertAlign w:val="superscript"/>
        </w:rPr>
        <w:t>2</w:t>
      </w:r>
      <w:r w:rsidR="0096373D" w:rsidRPr="001B0F1C">
        <w:rPr>
          <w:rFonts w:ascii="Calibri" w:hAnsi="Calibri" w:cs="Calibri"/>
          <w:iCs/>
          <w:sz w:val="20"/>
          <w:szCs w:val="20"/>
        </w:rPr>
        <w:t>Department of Public Health Science and Community Medicine, Faculty of Medicine Universitas Sriwijaya, Indonesia</w:t>
      </w:r>
    </w:p>
    <w:p w14:paraId="2F63884D" w14:textId="2A5CE6D2" w:rsidR="0096373D" w:rsidRPr="001B0F1C" w:rsidRDefault="0096373D" w:rsidP="001B0F1C">
      <w:pPr>
        <w:spacing w:after="0" w:line="240" w:lineRule="auto"/>
        <w:jc w:val="center"/>
        <w:rPr>
          <w:rFonts w:ascii="Calibri" w:hAnsi="Calibri" w:cs="Calibri"/>
          <w:iCs/>
          <w:sz w:val="20"/>
          <w:szCs w:val="20"/>
        </w:rPr>
      </w:pPr>
      <w:r w:rsidRPr="001B0F1C">
        <w:rPr>
          <w:rFonts w:ascii="Calibri" w:hAnsi="Calibri" w:cs="Calibri"/>
          <w:iCs/>
          <w:sz w:val="20"/>
          <w:szCs w:val="20"/>
        </w:rPr>
        <w:t>E-mail: ichealiberty@yahoo.com</w:t>
      </w:r>
    </w:p>
    <w:p w14:paraId="1870B530" w14:textId="5766E29F" w:rsidR="005D5FFC" w:rsidRPr="001B0F1C" w:rsidRDefault="005D5FFC" w:rsidP="001B0F1C">
      <w:pPr>
        <w:spacing w:after="0" w:line="240" w:lineRule="auto"/>
        <w:rPr>
          <w:rFonts w:ascii="Calibri" w:hAnsi="Calibri" w:cs="Calibri"/>
          <w:sz w:val="24"/>
          <w:szCs w:val="24"/>
        </w:rPr>
      </w:pPr>
    </w:p>
    <w:p w14:paraId="2110E127" w14:textId="77777777" w:rsidR="001B0F1C" w:rsidRPr="001B0F1C" w:rsidRDefault="001B0F1C" w:rsidP="001B0F1C">
      <w:pPr>
        <w:spacing w:after="0" w:line="240" w:lineRule="auto"/>
        <w:rPr>
          <w:rFonts w:ascii="Calibri" w:hAnsi="Calibri" w:cs="Calibri"/>
          <w:sz w:val="24"/>
          <w:szCs w:val="24"/>
        </w:rPr>
      </w:pPr>
    </w:p>
    <w:p w14:paraId="55FC3834" w14:textId="010F0382" w:rsidR="00A429E8" w:rsidRPr="001B0F1C" w:rsidRDefault="00A429E8" w:rsidP="001B0F1C">
      <w:pPr>
        <w:spacing w:after="0" w:line="240" w:lineRule="auto"/>
        <w:jc w:val="center"/>
        <w:rPr>
          <w:rFonts w:ascii="Calibri" w:hAnsi="Calibri" w:cs="Calibri"/>
          <w:b/>
          <w:sz w:val="24"/>
          <w:szCs w:val="24"/>
        </w:rPr>
      </w:pPr>
      <w:r w:rsidRPr="001B0F1C">
        <w:rPr>
          <w:rFonts w:ascii="Calibri" w:hAnsi="Calibri" w:cs="Calibri"/>
          <w:b/>
          <w:sz w:val="24"/>
          <w:szCs w:val="24"/>
        </w:rPr>
        <w:t>Abstract</w:t>
      </w:r>
    </w:p>
    <w:p w14:paraId="380646C1" w14:textId="77777777" w:rsidR="001B0F1C" w:rsidRPr="001B0F1C" w:rsidRDefault="001B0F1C" w:rsidP="001B0F1C">
      <w:pPr>
        <w:spacing w:after="0" w:line="240" w:lineRule="auto"/>
        <w:jc w:val="center"/>
        <w:rPr>
          <w:rFonts w:ascii="Calibri" w:hAnsi="Calibri" w:cs="Calibri"/>
          <w:b/>
          <w:sz w:val="24"/>
          <w:szCs w:val="24"/>
        </w:rPr>
      </w:pPr>
    </w:p>
    <w:p w14:paraId="250540EA" w14:textId="18DFB318" w:rsidR="00A429E8" w:rsidRPr="001B0F1C" w:rsidRDefault="00A17B12" w:rsidP="001B0F1C">
      <w:pPr>
        <w:spacing w:after="0" w:line="240" w:lineRule="auto"/>
        <w:jc w:val="both"/>
        <w:rPr>
          <w:rFonts w:ascii="Calibri" w:hAnsi="Calibri" w:cs="Calibri"/>
          <w:sz w:val="18"/>
          <w:szCs w:val="18"/>
        </w:rPr>
      </w:pPr>
      <w:r w:rsidRPr="001B0F1C">
        <w:rPr>
          <w:rFonts w:ascii="Calibri" w:hAnsi="Calibri" w:cs="Calibri"/>
          <w:color w:val="000000"/>
          <w:sz w:val="18"/>
          <w:szCs w:val="18"/>
        </w:rPr>
        <w:t xml:space="preserve">Postpartum depression (PPD) is one of the most common mental disorders occurring during the postpartum period among women. Prevalence of postpartum depression is estimated to be about 10–15% worldwide. Many risk factors are supposed to play a role leading a new mother to maternal postpartum depression which can considerably affect the baby, mother, family and also the society. </w:t>
      </w:r>
      <w:r w:rsidR="000324C4" w:rsidRPr="001B0F1C">
        <w:rPr>
          <w:rFonts w:ascii="Calibri" w:hAnsi="Calibri" w:cs="Calibri"/>
          <w:color w:val="000000"/>
          <w:sz w:val="18"/>
          <w:szCs w:val="18"/>
        </w:rPr>
        <w:t xml:space="preserve">Some study shown that social support has been effective in helping women cope with </w:t>
      </w:r>
      <w:r w:rsidR="00A429E8" w:rsidRPr="001B0F1C">
        <w:rPr>
          <w:rFonts w:ascii="Calibri" w:hAnsi="Calibri" w:cs="Calibri"/>
          <w:color w:val="000000"/>
          <w:sz w:val="18"/>
          <w:szCs w:val="18"/>
        </w:rPr>
        <w:t>PDD and lack of social support increase the risk of PPD.</w:t>
      </w:r>
      <w:r w:rsidR="000324C4" w:rsidRPr="001B0F1C">
        <w:rPr>
          <w:rStyle w:val="fontstyle21"/>
          <w:rFonts w:ascii="Calibri" w:hAnsi="Calibri" w:cs="Calibri"/>
          <w:sz w:val="18"/>
          <w:szCs w:val="18"/>
        </w:rPr>
        <w:t xml:space="preserve"> </w:t>
      </w:r>
      <w:r w:rsidRPr="001B0F1C">
        <w:rPr>
          <w:rStyle w:val="fontstyle21"/>
          <w:rFonts w:ascii="Calibri" w:hAnsi="Calibri" w:cs="Calibri"/>
          <w:sz w:val="18"/>
          <w:szCs w:val="18"/>
        </w:rPr>
        <w:t>This study aimed to know the association between social support and postpartum depression.</w:t>
      </w:r>
      <w:r w:rsidR="0096373D" w:rsidRPr="001B0F1C">
        <w:rPr>
          <w:rFonts w:ascii="Calibri" w:hAnsi="Calibri" w:cs="Calibri"/>
          <w:sz w:val="18"/>
          <w:szCs w:val="18"/>
        </w:rPr>
        <w:t xml:space="preserve"> </w:t>
      </w:r>
      <w:r w:rsidR="000324C4" w:rsidRPr="001B0F1C">
        <w:rPr>
          <w:rFonts w:ascii="Calibri" w:hAnsi="Calibri" w:cs="Calibri"/>
          <w:sz w:val="18"/>
          <w:szCs w:val="18"/>
        </w:rPr>
        <w:t xml:space="preserve">This systematic review was conducted using the Preferred Reporting Items for Systematic Review and Meta-analyses (PRISMA) standard. The search using 6 databases SAGE Journals, </w:t>
      </w:r>
      <w:proofErr w:type="spellStart"/>
      <w:r w:rsidR="000324C4" w:rsidRPr="001B0F1C">
        <w:rPr>
          <w:rFonts w:ascii="Calibri" w:hAnsi="Calibri" w:cs="Calibri"/>
          <w:sz w:val="18"/>
          <w:szCs w:val="18"/>
        </w:rPr>
        <w:t>Pubmed</w:t>
      </w:r>
      <w:proofErr w:type="spellEnd"/>
      <w:r w:rsidR="000324C4" w:rsidRPr="001B0F1C">
        <w:rPr>
          <w:rFonts w:ascii="Calibri" w:hAnsi="Calibri" w:cs="Calibri"/>
          <w:sz w:val="18"/>
          <w:szCs w:val="18"/>
        </w:rPr>
        <w:t xml:space="preserve">, Science Direct, Springer, </w:t>
      </w:r>
      <w:r w:rsidR="000324C4" w:rsidRPr="001B0F1C">
        <w:rPr>
          <w:rFonts w:ascii="Calibri" w:eastAsia="Times New Roman" w:hAnsi="Calibri" w:cs="Calibri"/>
          <w:bCs/>
          <w:sz w:val="18"/>
          <w:szCs w:val="18"/>
        </w:rPr>
        <w:t>Wiley Online Library,</w:t>
      </w:r>
      <w:r w:rsidR="000324C4" w:rsidRPr="001B0F1C">
        <w:rPr>
          <w:rFonts w:ascii="Calibri" w:hAnsi="Calibri" w:cs="Calibri"/>
          <w:sz w:val="18"/>
          <w:szCs w:val="18"/>
        </w:rPr>
        <w:t xml:space="preserve"> and Oxford University Press. The search strategy in each of the databases used keywords such as: (((social support) OR (family support)) AND ((postpartum depression) OR (postnatal depression)) AND (cross sectional)).</w:t>
      </w:r>
      <w:r w:rsidR="0096373D" w:rsidRPr="001B0F1C">
        <w:rPr>
          <w:rFonts w:ascii="Calibri" w:hAnsi="Calibri" w:cs="Calibri"/>
          <w:sz w:val="18"/>
          <w:szCs w:val="18"/>
        </w:rPr>
        <w:t xml:space="preserve"> </w:t>
      </w:r>
      <w:r w:rsidR="000324C4" w:rsidRPr="001B0F1C">
        <w:rPr>
          <w:rFonts w:ascii="Calibri" w:hAnsi="Calibri" w:cs="Calibri"/>
          <w:sz w:val="18"/>
          <w:szCs w:val="18"/>
        </w:rPr>
        <w:t xml:space="preserve">The process of searching and selecting the studies which yielded a total of </w:t>
      </w:r>
      <w:r w:rsidR="000324C4" w:rsidRPr="001B0F1C">
        <w:rPr>
          <w:rFonts w:ascii="Calibri" w:hAnsi="Calibri" w:cs="Calibri"/>
          <w:color w:val="000000" w:themeColor="text1"/>
          <w:sz w:val="18"/>
          <w:szCs w:val="18"/>
        </w:rPr>
        <w:t xml:space="preserve">1.814 </w:t>
      </w:r>
      <w:r w:rsidR="000324C4" w:rsidRPr="001B0F1C">
        <w:rPr>
          <w:rFonts w:ascii="Calibri" w:hAnsi="Calibri" w:cs="Calibri"/>
          <w:sz w:val="18"/>
          <w:szCs w:val="18"/>
        </w:rPr>
        <w:t xml:space="preserve">articles. Only six studies were suitable to answer the study question. Each of the studies were conducted in different areas comprising Iran, China, India, and Korea. </w:t>
      </w:r>
      <w:r w:rsidR="000324C4" w:rsidRPr="001B0F1C">
        <w:rPr>
          <w:rFonts w:ascii="Calibri" w:hAnsi="Calibri" w:cs="Calibri"/>
          <w:color w:val="000000"/>
          <w:sz w:val="18"/>
          <w:szCs w:val="18"/>
        </w:rPr>
        <w:t xml:space="preserve">The outcome of this study shown that there was association between social support and postpartum depression. Woman with poor social support </w:t>
      </w:r>
      <w:r w:rsidR="000324C4" w:rsidRPr="001B0F1C">
        <w:rPr>
          <w:rFonts w:ascii="Calibri" w:hAnsi="Calibri" w:cs="Calibri"/>
          <w:color w:val="131413"/>
          <w:sz w:val="18"/>
          <w:szCs w:val="18"/>
        </w:rPr>
        <w:t xml:space="preserve">increase the risk of </w:t>
      </w:r>
      <w:r w:rsidR="000324C4" w:rsidRPr="001B0F1C">
        <w:rPr>
          <w:rFonts w:ascii="Calibri" w:hAnsi="Calibri" w:cs="Calibri"/>
          <w:color w:val="000000"/>
          <w:sz w:val="18"/>
          <w:szCs w:val="18"/>
        </w:rPr>
        <w:t xml:space="preserve">postpartum depression. </w:t>
      </w:r>
    </w:p>
    <w:p w14:paraId="559816B1" w14:textId="77777777" w:rsidR="00A429E8" w:rsidRPr="001B0F1C" w:rsidRDefault="00A429E8" w:rsidP="001B0F1C">
      <w:pPr>
        <w:spacing w:after="0" w:line="240" w:lineRule="auto"/>
        <w:jc w:val="both"/>
        <w:rPr>
          <w:rFonts w:ascii="Calibri" w:hAnsi="Calibri" w:cs="Calibri"/>
          <w:b/>
          <w:sz w:val="18"/>
          <w:szCs w:val="18"/>
        </w:rPr>
      </w:pPr>
    </w:p>
    <w:p w14:paraId="46AB5B4B" w14:textId="58E64FD2" w:rsidR="00A429E8" w:rsidRPr="001D5FDC" w:rsidRDefault="00A429E8" w:rsidP="001B0F1C">
      <w:pPr>
        <w:spacing w:after="0" w:line="240" w:lineRule="auto"/>
        <w:jc w:val="both"/>
        <w:rPr>
          <w:rFonts w:ascii="Calibri" w:hAnsi="Calibri" w:cs="Calibri"/>
          <w:iCs/>
          <w:sz w:val="24"/>
          <w:szCs w:val="24"/>
        </w:rPr>
      </w:pPr>
      <w:r w:rsidRPr="001D5FDC">
        <w:rPr>
          <w:rFonts w:ascii="Calibri" w:hAnsi="Calibri" w:cs="Calibri"/>
          <w:b/>
          <w:bCs/>
          <w:iCs/>
          <w:sz w:val="18"/>
          <w:szCs w:val="18"/>
        </w:rPr>
        <w:t>Keywords</w:t>
      </w:r>
      <w:r w:rsidRPr="001D5FDC">
        <w:rPr>
          <w:rFonts w:ascii="Calibri" w:hAnsi="Calibri" w:cs="Calibri"/>
          <w:iCs/>
          <w:sz w:val="18"/>
          <w:szCs w:val="18"/>
        </w:rPr>
        <w:t>: social support, family support, postpartum depression, postnatal depression, cross sectional</w:t>
      </w:r>
    </w:p>
    <w:p w14:paraId="36DA21AA" w14:textId="77777777" w:rsidR="00A429E8" w:rsidRPr="001B0F1C" w:rsidRDefault="00A429E8" w:rsidP="001B0F1C">
      <w:pPr>
        <w:spacing w:after="0" w:line="240" w:lineRule="auto"/>
        <w:jc w:val="both"/>
        <w:rPr>
          <w:rFonts w:ascii="Calibri" w:hAnsi="Calibri" w:cs="Calibri"/>
          <w:b/>
          <w:sz w:val="24"/>
          <w:szCs w:val="24"/>
        </w:rPr>
      </w:pPr>
    </w:p>
    <w:p w14:paraId="694A534B" w14:textId="77777777" w:rsidR="00A429E8" w:rsidRPr="001B0F1C" w:rsidRDefault="00A429E8" w:rsidP="001B0F1C">
      <w:pPr>
        <w:spacing w:after="0" w:line="240" w:lineRule="auto"/>
        <w:jc w:val="both"/>
        <w:rPr>
          <w:rFonts w:ascii="Calibri" w:hAnsi="Calibri" w:cs="Calibri"/>
          <w:b/>
          <w:sz w:val="18"/>
          <w:szCs w:val="18"/>
        </w:rPr>
        <w:sectPr w:rsidR="00A429E8" w:rsidRPr="001B0F1C" w:rsidSect="00767E39">
          <w:headerReference w:type="default" r:id="rId8"/>
          <w:footerReference w:type="even" r:id="rId9"/>
          <w:footerReference w:type="default" r:id="rId10"/>
          <w:headerReference w:type="first" r:id="rId11"/>
          <w:footerReference w:type="first" r:id="rId12"/>
          <w:pgSz w:w="11907" w:h="16839" w:code="9"/>
          <w:pgMar w:top="1985" w:right="1134" w:bottom="1418" w:left="1134" w:header="709" w:footer="709" w:gutter="0"/>
          <w:pgNumType w:start="24"/>
          <w:cols w:space="708"/>
          <w:titlePg/>
          <w:docGrid w:linePitch="360"/>
        </w:sectPr>
      </w:pPr>
    </w:p>
    <w:p w14:paraId="636A4A99" w14:textId="77777777" w:rsidR="0096373D" w:rsidRPr="001B0F1C" w:rsidRDefault="009373A8" w:rsidP="001B0F1C">
      <w:pPr>
        <w:pStyle w:val="ListParagraph"/>
        <w:numPr>
          <w:ilvl w:val="0"/>
          <w:numId w:val="1"/>
        </w:numPr>
        <w:spacing w:after="0" w:line="240" w:lineRule="auto"/>
        <w:ind w:left="567" w:hanging="567"/>
        <w:contextualSpacing w:val="0"/>
        <w:jc w:val="both"/>
        <w:rPr>
          <w:rFonts w:ascii="Calibri" w:hAnsi="Calibri" w:cs="Calibri"/>
          <w:sz w:val="24"/>
          <w:szCs w:val="24"/>
        </w:rPr>
      </w:pPr>
      <w:r w:rsidRPr="001B0F1C">
        <w:rPr>
          <w:rFonts w:ascii="Calibri" w:hAnsi="Calibri" w:cs="Calibri"/>
          <w:b/>
          <w:sz w:val="24"/>
          <w:szCs w:val="24"/>
        </w:rPr>
        <w:t>Introduction</w:t>
      </w:r>
    </w:p>
    <w:p w14:paraId="7FBCAE10" w14:textId="0BD35CEB" w:rsidR="0096373D" w:rsidRPr="001B0F1C" w:rsidRDefault="00AB7460" w:rsidP="001B0F1C">
      <w:pPr>
        <w:spacing w:after="0" w:line="240" w:lineRule="auto"/>
        <w:ind w:firstLine="567"/>
        <w:jc w:val="both"/>
        <w:rPr>
          <w:rFonts w:ascii="Calibri" w:hAnsi="Calibri" w:cs="Calibri"/>
          <w:color w:val="000000"/>
          <w:sz w:val="24"/>
          <w:szCs w:val="24"/>
        </w:rPr>
      </w:pPr>
      <w:r w:rsidRPr="001B0F1C">
        <w:rPr>
          <w:rFonts w:ascii="Calibri" w:hAnsi="Calibri" w:cs="Calibri"/>
          <w:color w:val="000000"/>
          <w:sz w:val="24"/>
          <w:szCs w:val="24"/>
        </w:rPr>
        <w:t xml:space="preserve">Pregnancy and </w:t>
      </w:r>
      <w:r w:rsidR="0006594B" w:rsidRPr="001B0F1C">
        <w:rPr>
          <w:rFonts w:ascii="Calibri" w:hAnsi="Calibri" w:cs="Calibri"/>
          <w:color w:val="000000"/>
          <w:sz w:val="24"/>
          <w:szCs w:val="24"/>
        </w:rPr>
        <w:t>post</w:t>
      </w:r>
      <w:r w:rsidR="000C1F2A" w:rsidRPr="001B0F1C">
        <w:rPr>
          <w:rFonts w:ascii="Calibri" w:hAnsi="Calibri" w:cs="Calibri"/>
          <w:color w:val="000000"/>
          <w:sz w:val="24"/>
          <w:szCs w:val="24"/>
        </w:rPr>
        <w:t>partum</w:t>
      </w:r>
      <w:r w:rsidR="0006594B" w:rsidRPr="001B0F1C">
        <w:rPr>
          <w:rFonts w:ascii="Calibri" w:hAnsi="Calibri" w:cs="Calibri"/>
          <w:color w:val="000000"/>
          <w:sz w:val="24"/>
          <w:szCs w:val="24"/>
        </w:rPr>
        <w:t xml:space="preserve"> </w:t>
      </w:r>
      <w:r w:rsidRPr="001B0F1C">
        <w:rPr>
          <w:rFonts w:ascii="Calibri" w:hAnsi="Calibri" w:cs="Calibri"/>
          <w:color w:val="000000"/>
          <w:sz w:val="24"/>
          <w:szCs w:val="24"/>
        </w:rPr>
        <w:t xml:space="preserve">period are two of the most vulnerable time periods in a woman’s life. During the antenatal and </w:t>
      </w:r>
      <w:r w:rsidR="000C1F2A" w:rsidRPr="001B0F1C">
        <w:rPr>
          <w:rFonts w:ascii="Calibri" w:hAnsi="Calibri" w:cs="Calibri"/>
          <w:color w:val="000000"/>
          <w:sz w:val="24"/>
          <w:szCs w:val="24"/>
        </w:rPr>
        <w:t>postpartum</w:t>
      </w:r>
      <w:r w:rsidRPr="001B0F1C">
        <w:rPr>
          <w:rFonts w:ascii="Calibri" w:hAnsi="Calibri" w:cs="Calibri"/>
          <w:color w:val="000000"/>
          <w:sz w:val="24"/>
          <w:szCs w:val="24"/>
        </w:rPr>
        <w:t xml:space="preserve"> period, physiological and psychological changes </w:t>
      </w:r>
      <w:r w:rsidR="000C1F2A" w:rsidRPr="001B0F1C">
        <w:rPr>
          <w:rFonts w:ascii="Calibri" w:hAnsi="Calibri" w:cs="Calibri"/>
          <w:color w:val="000000"/>
          <w:sz w:val="24"/>
          <w:szCs w:val="24"/>
        </w:rPr>
        <w:t xml:space="preserve">occur </w:t>
      </w:r>
      <w:r w:rsidRPr="001B0F1C">
        <w:rPr>
          <w:rFonts w:ascii="Calibri" w:hAnsi="Calibri" w:cs="Calibri"/>
          <w:color w:val="000000"/>
          <w:sz w:val="24"/>
          <w:szCs w:val="24"/>
        </w:rPr>
        <w:t>leading to an increased risk of both physical and mental health issues among women</w:t>
      </w:r>
      <w:r w:rsidR="0006594B" w:rsidRPr="001B0F1C">
        <w:rPr>
          <w:rFonts w:ascii="Calibri" w:hAnsi="Calibri" w:cs="Calibri"/>
          <w:color w:val="000000"/>
          <w:sz w:val="24"/>
          <w:szCs w:val="24"/>
        </w:rPr>
        <w:t>.</w:t>
      </w:r>
      <w:r w:rsidR="00143137" w:rsidRPr="001B0F1C">
        <w:rPr>
          <w:rFonts w:ascii="Calibri" w:hAnsi="Calibri" w:cs="Calibri"/>
          <w:color w:val="000000"/>
          <w:sz w:val="24"/>
          <w:szCs w:val="24"/>
        </w:rPr>
        <w:fldChar w:fldCharType="begin" w:fldLock="1"/>
      </w:r>
      <w:r w:rsidR="006E6906" w:rsidRPr="001B0F1C">
        <w:rPr>
          <w:rFonts w:ascii="Calibri" w:hAnsi="Calibri" w:cs="Calibri"/>
          <w:color w:val="000000"/>
          <w:sz w:val="24"/>
          <w:szCs w:val="24"/>
        </w:rPr>
        <w:instrText>ADDIN CSL_CITATION {"citationItems":[{"id":"ITEM-1","itemData":{"DOI":"10.1016/j.ajp.2021.102552","ISSN":"18762026","PMID":"33454561","abstract":"Background: Perinatal depression (PND) is one of the most common mental disorders occurring during the perinatal period among women. Few studies examined prevalence and risk factors of PND from rural settings in India. This study aimed to estimate the prevalence of perinatal depression and identify social risk factors for it among women from rural Bihar. Materials and methods: A cross sectional study was conducted in a community setting in rural areas of Bihar. All perinatal women were screened through a door to door survey and recruited after obtaining informed consent. A semi-structured proforma was used to collect sociodemographic characteristics and family related variables. Edinburgh postnatal depression scale (EPDS) was used to screen for perinatal depression. Results: A total of 564 perinatal women were recruited into the study. The estimated prevalence of PND was 23.9 % (95 % CI: 20.6,27.6). Multivariate analysis showed perinatal depression was associated with physical illness in the mother, previous history of abortion, poor financial status and ill-treatment by in-laws. Conclusion: Prevalence of perinatal depression among women is high in rural settings of North India. A multitude of factors ranging from physical, obstetric, economic and family related confer a high risk for PND. Comprehensive interventions are needed to address these risk factors of perinatal depression.","author":[{"dropping-particle":"","family":"Raghavan","given":"Vijaya","non-dropping-particle":"","parse-names":false,"suffix":""},{"dropping-particle":"","family":"Khan","given":"Homam A.","non-dropping-particle":"","parse-names":false,"suffix":""},{"dropping-particle":"","family":"Seshu","given":"Uttara","non-dropping-particle":"","parse-names":false,"suffix":""},{"dropping-particle":"","family":"Rai","given":"Surya Prakash","non-dropping-particle":"","parse-names":false,"suffix":""},{"dropping-particle":"","family":"Durairaj","given":"Jothilakshmai","non-dropping-particle":"","parse-names":false,"suffix":""},{"dropping-particle":"","family":"Aarthi","given":"G.","non-dropping-particle":"","parse-names":false,"suffix":""},{"dropping-particle":"","family":"Sangeetha","given":"C.","non-dropping-particle":"","parse-names":false,"suffix":""},{"dropping-particle":"","family":"John","given":"Sujit","non-dropping-particle":"","parse-names":false,"suffix":""},{"dropping-particle":"","family":"Thara","given":"R.","non-dropping-particle":"","parse-names":false,"suffix":""}],"container-title":"Asian Journal of Psychiatry","id":"ITEM-1","issue":"10","issued":{"date-parts":[["2021"]]},"page":"1-4","publisher":"Elsevier B.V.","title":"Prevalence and Risk Factors of Perinatal Depression Among Women in Rural Bihar: A Community-based Cross-Sectional Study","type":"article-journal","volume":"56"},"uris":["http://www.mendeley.com/documents/?uuid=f00c1b78-891e-469e-a63b-d9fdf1d4c3f2","http://www.mendeley.com/documents/?uuid=deb72462-b987-4a33-9763-d0f1491556a0"]}],"mendeley":{"formattedCitation":"&lt;sup&gt;1&lt;/sup&gt;","plainTextFormattedCitation":"1","previouslyFormattedCitation":"(Raghavan et al., 2021)"},"properties":{"noteIndex":0},"schema":"https://github.com/citation-style-language/schema/raw/master/csl-citation.json"}</w:instrText>
      </w:r>
      <w:r w:rsidR="00143137" w:rsidRPr="001B0F1C">
        <w:rPr>
          <w:rFonts w:ascii="Calibri" w:hAnsi="Calibri" w:cs="Calibri"/>
          <w:color w:val="000000"/>
          <w:sz w:val="24"/>
          <w:szCs w:val="24"/>
        </w:rPr>
        <w:fldChar w:fldCharType="separate"/>
      </w:r>
      <w:r w:rsidR="006E6906" w:rsidRPr="001B0F1C">
        <w:rPr>
          <w:rFonts w:ascii="Calibri" w:hAnsi="Calibri" w:cs="Calibri"/>
          <w:noProof/>
          <w:color w:val="000000"/>
          <w:sz w:val="24"/>
          <w:szCs w:val="24"/>
          <w:vertAlign w:val="superscript"/>
        </w:rPr>
        <w:t>1</w:t>
      </w:r>
      <w:r w:rsidR="00143137" w:rsidRPr="001B0F1C">
        <w:rPr>
          <w:rFonts w:ascii="Calibri" w:hAnsi="Calibri" w:cs="Calibri"/>
          <w:color w:val="000000"/>
          <w:sz w:val="24"/>
          <w:szCs w:val="24"/>
        </w:rPr>
        <w:fldChar w:fldCharType="end"/>
      </w:r>
      <w:r w:rsidR="000C1F2A" w:rsidRPr="001B0F1C">
        <w:rPr>
          <w:rFonts w:ascii="Calibri" w:hAnsi="Calibri" w:cs="Calibri"/>
          <w:color w:val="000000"/>
          <w:sz w:val="24"/>
          <w:szCs w:val="24"/>
        </w:rPr>
        <w:t xml:space="preserve"> </w:t>
      </w:r>
      <w:r w:rsidR="00FE52C5" w:rsidRPr="001B0F1C">
        <w:rPr>
          <w:rFonts w:ascii="Calibri" w:hAnsi="Calibri" w:cs="Calibri"/>
          <w:color w:val="131413"/>
          <w:sz w:val="24"/>
          <w:szCs w:val="24"/>
        </w:rPr>
        <w:t>During the postpartum period, women are vulnerable to clinical depression characterized by depressed mood, agitation, disappointment and sleep disorders</w:t>
      </w:r>
      <w:r w:rsidR="00FE52C5" w:rsidRPr="001B0F1C">
        <w:rPr>
          <w:rFonts w:ascii="Calibri" w:hAnsi="Calibri" w:cs="Calibri"/>
          <w:sz w:val="24"/>
          <w:szCs w:val="24"/>
        </w:rPr>
        <w:t>.</w:t>
      </w:r>
      <w:r w:rsidR="00143137" w:rsidRPr="001B0F1C">
        <w:rPr>
          <w:rFonts w:ascii="Calibri" w:hAnsi="Calibri" w:cs="Calibri"/>
          <w:sz w:val="24"/>
          <w:szCs w:val="24"/>
        </w:rPr>
        <w:fldChar w:fldCharType="begin" w:fldLock="1"/>
      </w:r>
      <w:r w:rsidR="006E6906" w:rsidRPr="001B0F1C">
        <w:rPr>
          <w:rFonts w:ascii="Calibri" w:hAnsi="Calibri" w:cs="Calibri"/>
          <w:sz w:val="24"/>
          <w:szCs w:val="24"/>
        </w:rPr>
        <w:instrText>ADDIN CSL_CITATION {"citationItems":[{"id":"ITEM-1","itemData":{"DOI":"10.1186/s12888-020-02969-3","ISSN":"1471244X","PMID":"33238927","abstract":"Background: The 2019 coronavirus disease (COVID-19) is a public health emergency of international concern. To date, there are limited studies that have investigated the impact of COVID-19 pandemic on mental health among female population. Therefore, the study aims to investigate the prevalence of postpartum depression (PPD) and it’s related factors among women in Guangzhou, China, during the COVID-19 pandemic. Methods: A cross-sectional study was performed from 30th March 2020 to 13th April 2020 using anonymous online questionnaire among 864 women at 6–12 weeks postpartum. The Chinese version of Edinburgh Postnatal Depression Scale and a questionnaire regarding associated factors were administered to all participants. Multivariate logistic regression was used to determine factors that were significantly associated with PPD. Results: The prevalence of PPD among women at 6–12 weeks postpartum was 30.0%. A multivariate logistic regression model identified significant factors as: immigrant women, persistent fever, poor social support, concerns about contracting COVID-19 and certain precautionary measures. Conclusions: The findings suggest the need for policies and interventions to not only mitigate the psychological impacts but also target disadvantaged sub-groups of women following childbirth during the COVID-19 pandemic.","author":[{"dropping-particle":"","family":"Liang","given":"Peiqin","non-dropping-particle":"","parse-names":false,"suffix":""},{"dropping-particle":"","family":"Wang","given":"Yiding","non-dropping-particle":"","parse-names":false,"suffix":""},{"dropping-particle":"","family":"Shi","given":"Si","non-dropping-particle":"","parse-names":false,"suffix":""},{"dropping-particle":"","family":"Liu","given":"Yan","non-dropping-particle":"","parse-names":false,"suffix":""},{"dropping-particle":"","family":"Xiong","given":"Ribo","non-dropping-particle":"","parse-names":false,"suffix":""}],"container-title":"BMC Psychiatry","id":"ITEM-1","issue":"557","issued":{"date-parts":[["2020"]]},"page":"1-8","publisher":"BMC Psychiatry","title":"Prevalence and Factors Associated with Postpartum Depression During the COVID-19 Pandemic Among Women in Guangzhou, China: A Cross-Sectional Study","type":"article-journal","volume":"20"},"uris":["http://www.mendeley.com/documents/?uuid=4eb267a0-0d14-4f87-a71d-9c8eff9a4701","http://www.mendeley.com/documents/?uuid=46b1cfff-2481-4260-9c24-563cd9d089b4"]}],"mendeley":{"formattedCitation":"&lt;sup&gt;2&lt;/sup&gt;","plainTextFormattedCitation":"2","previouslyFormattedCitation":"(Liang et al., 2020)"},"properties":{"noteIndex":0},"schema":"https://github.com/citation-style-language/schema/raw/master/csl-citation.json"}</w:instrText>
      </w:r>
      <w:r w:rsidR="00143137" w:rsidRPr="001B0F1C">
        <w:rPr>
          <w:rFonts w:ascii="Calibri" w:hAnsi="Calibri" w:cs="Calibri"/>
          <w:sz w:val="24"/>
          <w:szCs w:val="24"/>
        </w:rPr>
        <w:fldChar w:fldCharType="separate"/>
      </w:r>
      <w:r w:rsidR="006E6906" w:rsidRPr="001B0F1C">
        <w:rPr>
          <w:rFonts w:ascii="Calibri" w:hAnsi="Calibri" w:cs="Calibri"/>
          <w:noProof/>
          <w:sz w:val="24"/>
          <w:szCs w:val="24"/>
          <w:vertAlign w:val="superscript"/>
        </w:rPr>
        <w:t>2</w:t>
      </w:r>
      <w:r w:rsidR="00143137" w:rsidRPr="001B0F1C">
        <w:rPr>
          <w:rFonts w:ascii="Calibri" w:hAnsi="Calibri" w:cs="Calibri"/>
          <w:sz w:val="24"/>
          <w:szCs w:val="24"/>
        </w:rPr>
        <w:fldChar w:fldCharType="end"/>
      </w:r>
      <w:r w:rsidR="0006594B" w:rsidRPr="001B0F1C">
        <w:rPr>
          <w:rFonts w:ascii="Calibri" w:hAnsi="Calibri" w:cs="Calibri"/>
          <w:sz w:val="24"/>
          <w:szCs w:val="24"/>
        </w:rPr>
        <w:t xml:space="preserve"> T</w:t>
      </w:r>
      <w:r w:rsidR="000C1F2A" w:rsidRPr="001B0F1C">
        <w:rPr>
          <w:rFonts w:ascii="Calibri" w:hAnsi="Calibri" w:cs="Calibri"/>
          <w:color w:val="000000"/>
          <w:sz w:val="24"/>
          <w:szCs w:val="24"/>
        </w:rPr>
        <w:t>he most prevalent mental health problem in women after giving birth to a baby</w:t>
      </w:r>
      <w:r w:rsidR="0006594B" w:rsidRPr="001B0F1C">
        <w:rPr>
          <w:rFonts w:ascii="Calibri" w:hAnsi="Calibri" w:cs="Calibri"/>
          <w:color w:val="000000"/>
          <w:sz w:val="24"/>
          <w:szCs w:val="24"/>
        </w:rPr>
        <w:t xml:space="preserve"> is Postpartum depression (PPD)</w:t>
      </w:r>
      <w:r w:rsidR="000C1F2A" w:rsidRPr="001B0F1C">
        <w:rPr>
          <w:rFonts w:ascii="Calibri" w:hAnsi="Calibri" w:cs="Calibri"/>
          <w:color w:val="000000"/>
          <w:sz w:val="24"/>
          <w:szCs w:val="24"/>
        </w:rPr>
        <w:t>.</w:t>
      </w:r>
      <w:r w:rsidR="00143137" w:rsidRPr="001B0F1C">
        <w:rPr>
          <w:rFonts w:ascii="Calibri" w:hAnsi="Calibri" w:cs="Calibri"/>
          <w:color w:val="000000"/>
          <w:sz w:val="24"/>
          <w:szCs w:val="24"/>
        </w:rPr>
        <w:fldChar w:fldCharType="begin" w:fldLock="1"/>
      </w:r>
      <w:r w:rsidR="006E6906" w:rsidRPr="001B0F1C">
        <w:rPr>
          <w:rFonts w:ascii="Calibri" w:hAnsi="Calibri" w:cs="Calibri"/>
          <w:color w:val="000000"/>
          <w:sz w:val="24"/>
          <w:szCs w:val="24"/>
        </w:rPr>
        <w:instrText>ADDIN CSL_CITATION {"citationItems":[{"id":"ITEM-1","itemData":{"DOI":"10.1016/j.wombi.2018.07.014","ISSN":"18781799","PMID":"30274879","abstract":"Background: Prevalence of postpartum depression is estimated to be about 10–15% worldwide. Many risk factors are supposed to play a role leading a new mother to maternal postpartum depression which can considerably affect the baby, mother, family and also the society. Objective: To investigate the prevalence of maternal postpartum depression and its association with social support. Methods: Using a cross-sectional study, 200 new mothers who attended three teaching hospitals in Tehran, Iran were selected with a convenience sampling. Postpartum depression was assessed using the Iranian version of Edinburgh Postpartum Depression Scale and women's levels of social support were measured using the Iranian version of Social Support Questionnaire. Results: Prevalence of postpartum depression was 43.5% in new mothers. The mean (±Standard Deviation) score of social support network was 2.09 ± 0.99; which is lower in depressed mothers in comparison to non-depressed mothers (1.78 ± 0.87 vs. 2.33 ± 1.00 respectively, P &lt; 0.001). A reverse significant association was found between social support and postpartum depression after adjusting for confounding variables such as past history of depression, illness of baby and medication consumption during pregnancy (Odds Ratio = 0.47, 95% Confidence Interval = 0.33–0.67). Conclusion: The bigger the social network of a mother, the less postpartum depression occurs. It is suggested to educate the family about the very important role of social support and improve it in every aspect of health care in order to prevent postpartum depression.","author":[{"dropping-particle":"","family":"Vaezi","given":"Atefeh","non-dropping-particle":"","parse-names":false,"suffix":""},{"dropping-particle":"","family":"Soojoodi","given":"Fatemeh","non-dropping-particle":"","parse-names":false,"suffix":""},{"dropping-particle":"","family":"Banihashemi","given":"Arash Tehrani","non-dropping-particle":"","parse-names":false,"suffix":""},{"dropping-particle":"","family":"Nojomi","given":"Marzieh","non-dropping-particle":"","parse-names":false,"suffix":""}],"container-title":"Women and Birth","id":"ITEM-1","issue":"2","issued":{"date-parts":[["2019"]]},"page":"238-242","publisher":"Australian College of Midwives","title":"The Association between Social Support and Postpartum Depression in Women: A Cross Sectional Study","type":"article-journal","volume":"32"},"uris":["http://www.mendeley.com/documents/?uuid=82413040-b2f4-4002-915a-f26feef10b59","http://www.mendeley.com/documents/?uuid=b26073cd-5f5c-4e5b-ad03-cc627221801b"]},{"id":"ITEM-2","itemData":{"DOI":"10.1038/s41598-022-07248-7","ISBN":"0123456789","ISSN":"20452322","PMID":"35210553","abstract":"Postpartum depression is common; however, little is known about its relationship to social support and postpartum depression. This study examined the association between them among South Korean women within one year of childbirth. This study was based on the 2016 Korean Study of Women’s Health-Related Issues (K-Stori), a cross-sectional survey employing nationally-representative random sampling. Participants were 1,654 postpartum women within a year of giving birth. Chi-square test and logistic regression analysis were conducted to analyze the associations between social support (and other covariates) and postpartum depression. Among participants, 266 (16.1%) had postpartum depression. Depending on the level of social support, 6.0%, 53.9%, and 40.1% of them had low, moderate, and high social support, respectively. Women with moderate or low social support were more likely to have postpartum depression (OR = 1.78, 95% CI = 1.26–2.53; OR = 2.76, 95% CI = 1.56–4.89). This trend was observed in participants with multiparity, pregnancy loss, obese body image, and employed women. Social support was associated with a decreased likelihood of postpartum depression, indicating the importance of social support, especially for women experiencing multiparity, pregnancy loss, negative body image, as well as for employed women.","author":[{"dropping-particle":"","family":"Cho","given":"Hahyeon","non-dropping-particle":"","parse-names":false,"suffix":""},{"dropping-particle":"","family":"Lee","given":"Kyeongmin","non-dropping-particle":"","parse-names":false,"suffix":""},{"dropping-particle":"","family":"Choi","given":"Eunji","non-dropping-particle":"","parse-names":false,"suffix":""},{"dropping-particle":"","family":"Cho","given":"Ha Na","non-dropping-particle":"","parse-names":false,"suffix":""},{"dropping-particle":"","family":"Park","given":"Boyoung","non-dropping-particle":"","parse-names":false,"suffix":""},{"dropping-particle":"","family":"Suh","given":"Mina","non-dropping-particle":"","parse-names":false,"suffix":""},{"dropping-particle":"","family":"Rhee","given":"Yumie","non-dropping-particle":"","parse-names":false,"suffix":""},{"dropping-particle":"","family":"Choi","given":"Kui Son","non-dropping-particle":"","parse-names":false,"suffix":""}],"container-title":"Scientific Reports","id":"ITEM-2","issue":"3128","issued":{"date-parts":[["2022"]]},"page":"1-9","publisher":"Nature Publishing Group UK","title":"Association Between Social Support and Postpartum Depression","type":"article-journal","volume":"12"},"uris":["http://www.mendeley.com/documents/?uuid=b0366735-48e1-450a-ac26-d1aef46028e5","http://www.mendeley.com/documents/?uuid=b444cc0b-de5b-45df-b42e-08e66f9801ed"]}],"mendeley":{"formattedCitation":"&lt;sup&gt;3,4&lt;/sup&gt;","plainTextFormattedCitation":"3,4","previouslyFormattedCitation":"(Cho et al., 2022; Vaezi et al., 2019)"},"properties":{"noteIndex":0},"schema":"https://github.com/citation-style-language/schema/raw/master/csl-citation.json"}</w:instrText>
      </w:r>
      <w:r w:rsidR="00143137" w:rsidRPr="001B0F1C">
        <w:rPr>
          <w:rFonts w:ascii="Calibri" w:hAnsi="Calibri" w:cs="Calibri"/>
          <w:color w:val="000000"/>
          <w:sz w:val="24"/>
          <w:szCs w:val="24"/>
        </w:rPr>
        <w:fldChar w:fldCharType="separate"/>
      </w:r>
      <w:r w:rsidR="006E6906" w:rsidRPr="001B0F1C">
        <w:rPr>
          <w:rFonts w:ascii="Calibri" w:hAnsi="Calibri" w:cs="Calibri"/>
          <w:noProof/>
          <w:color w:val="000000"/>
          <w:sz w:val="24"/>
          <w:szCs w:val="24"/>
          <w:vertAlign w:val="superscript"/>
        </w:rPr>
        <w:t>3,4</w:t>
      </w:r>
      <w:r w:rsidR="00143137" w:rsidRPr="001B0F1C">
        <w:rPr>
          <w:rFonts w:ascii="Calibri" w:hAnsi="Calibri" w:cs="Calibri"/>
          <w:color w:val="000000"/>
          <w:sz w:val="24"/>
          <w:szCs w:val="24"/>
        </w:rPr>
        <w:fldChar w:fldCharType="end"/>
      </w:r>
      <w:r w:rsidR="00FE52C5" w:rsidRPr="001B0F1C">
        <w:rPr>
          <w:rFonts w:ascii="Calibri" w:hAnsi="Calibri" w:cs="Calibri"/>
          <w:color w:val="000000"/>
          <w:sz w:val="24"/>
          <w:szCs w:val="24"/>
        </w:rPr>
        <w:t xml:space="preserve"> </w:t>
      </w:r>
      <w:r w:rsidR="00FE52C5" w:rsidRPr="001B0F1C">
        <w:rPr>
          <w:rFonts w:ascii="Calibri" w:hAnsi="Calibri" w:cs="Calibri"/>
          <w:color w:val="131413"/>
          <w:sz w:val="24"/>
          <w:szCs w:val="24"/>
        </w:rPr>
        <w:t>PPD is defined as “a major depressive episode with peripartum onset and onset of mood symptoms occurs during pregnancy or within 4 weeks following delivery” according to the Diagnostic and Statistical Manual of Mental Disorder (DSM-5).</w:t>
      </w:r>
      <w:r w:rsidR="00143137" w:rsidRPr="001B0F1C">
        <w:rPr>
          <w:rFonts w:ascii="Calibri" w:hAnsi="Calibri" w:cs="Calibri"/>
          <w:color w:val="131413"/>
          <w:sz w:val="24"/>
          <w:szCs w:val="24"/>
        </w:rPr>
        <w:fldChar w:fldCharType="begin" w:fldLock="1"/>
      </w:r>
      <w:r w:rsidR="006E6906" w:rsidRPr="001B0F1C">
        <w:rPr>
          <w:rFonts w:ascii="Calibri" w:hAnsi="Calibri" w:cs="Calibri"/>
          <w:color w:val="131413"/>
          <w:sz w:val="24"/>
          <w:szCs w:val="24"/>
        </w:rPr>
        <w:instrText>ADDIN CSL_CITATION {"citationItems":[{"id":"ITEM-1","itemData":{"DOI":"10.1186/s12888-021-03432-7","ISSN":"1471244X","PMID":"34610797","abstract":"Background: Despite the increased global interest from researchers in postpartum depression (PPD) and postpartum post-traumatic stress disorder (PP-PTSD), studies of PPD in China have shown a wide range of variability. Indeed, the prevalence and risk factors for PP-PTSD have received little attention in China. Aim: To determine the prevalence of PPD and PP-PTSD in China, and to examine the relationships between a range of sociodemographic, pregnancy-related, and newborn-related variables, and PPD and PP-PTSD. Methods: A cross-sectional study involving 1136 women who returned to the obstetrics clinic for routine postpartum examination were enrolled. The sociodemographic, pregnancy-related, and newborn-related characteristics were collected. Social support, and PPD and PP-PTSD symptoms were measured by the Perceived Social Support Scale (PSSS), the Edinburgh Postnatal Depression Scale (EPDS), and the Perinatal Post-traumatic Stress Questionnaire (PPQ). Results: The prevalence rates of PPD and PP-PTSD symptoms were 23.5 and 6.1%, respectively. A multivariate model showed that the presence of PP-PTSD was the strongest risk factor for PPD symptoms and vice versa. Other risk factors for PPD included low sleep quality, low social support and newborn’s incubator admission. In terms of PP-PTSD symptoms, risk factors included the presence of PPD symptoms, non-Han ethnicity, and low social support, while having one child was a protective factor. Conclusions: This study addressed some gaps in the literature and provided a better understanding of PPD and PP-PTSD in China, which may contribute to early detection and intervention. Attention should be paid to women who are most susceptible to PPD and/or PP-PTSD, including those with low social support, low sleep quality, newborn’s incubator admission, non-Han ethnicity, and women with siblings.","author":[{"dropping-particle":"","family":"Liu","given":"Ying","non-dropping-particle":"","parse-names":false,"suffix":""},{"dropping-particle":"","family":"Zhang","given":"Lan","non-dropping-particle":"","parse-names":false,"suffix":""},{"dropping-particle":"","family":"Guo","given":"Nafei","non-dropping-particle":"","parse-names":false,"suffix":""},{"dropping-particle":"","family":"Jiang","given":"Hui","non-dropping-particle":"","parse-names":false,"suffix":""}],"container-title":"BMC Psychiatry","id":"ITEM-1","issue":"487","issued":{"date-parts":[["2021"]]},"page":"1-11","publisher":"BMC Psychiatry","title":"Postpartum Depression and Postpartum Post-Traumatic Stress Disorder: Prevalence and Associated Factors","type":"article-journal","volume":"21"},"uris":["http://www.mendeley.com/documents/?uuid=fd2d965f-bff9-48f7-9cb3-1b6efa691ad6","http://www.mendeley.com/documents/?uuid=0eb7dbd0-e772-47a8-941f-a94cc0c7e2b8"]}],"mendeley":{"formattedCitation":"&lt;sup&gt;5&lt;/sup&gt;","plainTextFormattedCitation":"5","previouslyFormattedCitation":"(Liu et al., 2021)"},"properties":{"noteIndex":0},"schema":"https://github.com/citation-style-language/schema/raw/master/csl-citation.json"}</w:instrText>
      </w:r>
      <w:r w:rsidR="00143137" w:rsidRPr="001B0F1C">
        <w:rPr>
          <w:rFonts w:ascii="Calibri" w:hAnsi="Calibri" w:cs="Calibri"/>
          <w:color w:val="131413"/>
          <w:sz w:val="24"/>
          <w:szCs w:val="24"/>
        </w:rPr>
        <w:fldChar w:fldCharType="separate"/>
      </w:r>
      <w:r w:rsidR="006E6906" w:rsidRPr="001B0F1C">
        <w:rPr>
          <w:rFonts w:ascii="Calibri" w:hAnsi="Calibri" w:cs="Calibri"/>
          <w:noProof/>
          <w:color w:val="131413"/>
          <w:sz w:val="24"/>
          <w:szCs w:val="24"/>
          <w:vertAlign w:val="superscript"/>
        </w:rPr>
        <w:t>5</w:t>
      </w:r>
      <w:r w:rsidR="00143137" w:rsidRPr="001B0F1C">
        <w:rPr>
          <w:rFonts w:ascii="Calibri" w:hAnsi="Calibri" w:cs="Calibri"/>
          <w:color w:val="131413"/>
          <w:sz w:val="24"/>
          <w:szCs w:val="24"/>
        </w:rPr>
        <w:fldChar w:fldCharType="end"/>
      </w:r>
      <w:r w:rsidR="00FE52C5" w:rsidRPr="001B0F1C">
        <w:rPr>
          <w:rFonts w:ascii="Calibri" w:hAnsi="Calibri" w:cs="Calibri"/>
          <w:color w:val="131413"/>
          <w:sz w:val="24"/>
          <w:szCs w:val="24"/>
        </w:rPr>
        <w:t xml:space="preserve"> </w:t>
      </w:r>
      <w:r w:rsidR="00FE52C5" w:rsidRPr="001B0F1C">
        <w:rPr>
          <w:rFonts w:ascii="Calibri" w:hAnsi="Calibri" w:cs="Calibri"/>
          <w:color w:val="000000"/>
          <w:sz w:val="24"/>
          <w:szCs w:val="24"/>
        </w:rPr>
        <w:t xml:space="preserve">Although PPD commonly begins within the first 4 weeks, onset can occur at any time during the first postnatal </w:t>
      </w:r>
      <w:r w:rsidR="00FE52C5" w:rsidRPr="001B0F1C">
        <w:rPr>
          <w:rFonts w:ascii="Calibri" w:hAnsi="Calibri" w:cs="Calibri"/>
          <w:color w:val="000000"/>
          <w:sz w:val="24"/>
          <w:szCs w:val="24"/>
        </w:rPr>
        <w:t>year, with the incidence decreasing substantially by 3 months following birth.</w:t>
      </w:r>
      <w:r w:rsidR="00143137" w:rsidRPr="001B0F1C">
        <w:rPr>
          <w:rFonts w:ascii="Calibri" w:hAnsi="Calibri" w:cs="Calibri"/>
          <w:color w:val="000000"/>
          <w:sz w:val="24"/>
          <w:szCs w:val="24"/>
        </w:rPr>
        <w:fldChar w:fldCharType="begin" w:fldLock="1"/>
      </w:r>
      <w:r w:rsidR="006E6906" w:rsidRPr="001B0F1C">
        <w:rPr>
          <w:rFonts w:ascii="Calibri" w:hAnsi="Calibri" w:cs="Calibri"/>
          <w:color w:val="000000"/>
          <w:sz w:val="24"/>
          <w:szCs w:val="24"/>
        </w:rPr>
        <w:instrText>ADDIN CSL_CITATION {"citationItems":[{"id":"ITEM-1","itemData":{"author":[{"dropping-particle":"","family":"Ayoub","given":"Khubaib","non-dropping-particle":"","parse-names":false,"suffix":""},{"dropping-particle":"","family":"Shaheen","given":"Amira","non-dropping-particle":"","parse-names":false,"suffix":""},{"dropping-particle":"","family":"Hajat","given":"Shakoor","non-dropping-particle":"","parse-names":false,"suffix":""}],"container-title":"Clinical Practice &amp; Epidemiology in Mental Health","id":"ITEM-1","issue":"1","issued":{"date-parts":[["2020"]]},"page":"142-155","title":"Postpartum Depression in The Arab Region: A Systematic Literature Review","type":"article-journal","volume":"16"},"uris":["http://www.mendeley.com/documents/?uuid=09999fdd-77ba-49cf-9cff-68d265c4b3d2","http://www.mendeley.com/documents/?uuid=ab582b50-4e77-4067-a087-4873e54569d2"]}],"mendeley":{"formattedCitation":"&lt;sup&gt;6&lt;/sup&gt;","plainTextFormattedCitation":"6","previouslyFormattedCitation":"(Ayoub et al., 2020)"},"properties":{"noteIndex":0},"schema":"https://github.com/citation-style-language/schema/raw/master/csl-citation.json"}</w:instrText>
      </w:r>
      <w:r w:rsidR="00143137" w:rsidRPr="001B0F1C">
        <w:rPr>
          <w:rFonts w:ascii="Calibri" w:hAnsi="Calibri" w:cs="Calibri"/>
          <w:color w:val="000000"/>
          <w:sz w:val="24"/>
          <w:szCs w:val="24"/>
        </w:rPr>
        <w:fldChar w:fldCharType="separate"/>
      </w:r>
      <w:r w:rsidR="006E6906" w:rsidRPr="001B0F1C">
        <w:rPr>
          <w:rFonts w:ascii="Calibri" w:hAnsi="Calibri" w:cs="Calibri"/>
          <w:noProof/>
          <w:color w:val="000000"/>
          <w:sz w:val="24"/>
          <w:szCs w:val="24"/>
          <w:vertAlign w:val="superscript"/>
        </w:rPr>
        <w:t>6</w:t>
      </w:r>
      <w:r w:rsidR="00143137" w:rsidRPr="001B0F1C">
        <w:rPr>
          <w:rFonts w:ascii="Calibri" w:hAnsi="Calibri" w:cs="Calibri"/>
          <w:color w:val="000000"/>
          <w:sz w:val="24"/>
          <w:szCs w:val="24"/>
        </w:rPr>
        <w:fldChar w:fldCharType="end"/>
      </w:r>
    </w:p>
    <w:p w14:paraId="046E9DE4" w14:textId="58052C0D" w:rsidR="000C1F2A" w:rsidRPr="001B0F1C" w:rsidRDefault="000C1F2A" w:rsidP="001B0F1C">
      <w:pPr>
        <w:spacing w:after="0" w:line="240" w:lineRule="auto"/>
        <w:ind w:firstLine="567"/>
        <w:jc w:val="both"/>
        <w:rPr>
          <w:rFonts w:ascii="Calibri" w:hAnsi="Calibri" w:cs="Calibri"/>
          <w:sz w:val="24"/>
          <w:szCs w:val="24"/>
        </w:rPr>
      </w:pPr>
      <w:r w:rsidRPr="001B0F1C">
        <w:rPr>
          <w:rFonts w:ascii="Calibri" w:hAnsi="Calibri" w:cs="Calibri"/>
          <w:color w:val="242021"/>
          <w:sz w:val="24"/>
          <w:szCs w:val="24"/>
        </w:rPr>
        <w:t>The prevalence of postpartum depression varies from country to country. It is possible that the prevalence rate of PPD is grossly under-reported due to symptoms being hidden by mothers from their health professionals and sometimes, by failure of trained health professionals to recognize PPD.</w:t>
      </w:r>
      <w:r w:rsidR="00143137" w:rsidRPr="001B0F1C">
        <w:rPr>
          <w:rFonts w:ascii="Calibri" w:hAnsi="Calibri" w:cs="Calibri"/>
          <w:color w:val="242021"/>
          <w:sz w:val="24"/>
          <w:szCs w:val="24"/>
        </w:rPr>
        <w:fldChar w:fldCharType="begin" w:fldLock="1"/>
      </w:r>
      <w:r w:rsidR="006E6906" w:rsidRPr="001B0F1C">
        <w:rPr>
          <w:rFonts w:ascii="Calibri" w:hAnsi="Calibri" w:cs="Calibri"/>
          <w:color w:val="242021"/>
          <w:sz w:val="24"/>
          <w:szCs w:val="24"/>
        </w:rPr>
        <w:instrText>ADDIN CSL_CITATION {"citationItems":[{"id":"ITEM-1","itemData":{"author":[{"dropping-particle":"","family":"Zainal","given":"Nor Zuraida","non-dropping-particle":"","parse-names":false,"suffix":""},{"dropping-particle":"","family":"Kaka","given":"Anandjit Singh","non-dropping-particle":"","parse-names":false,"suffix":""},{"dropping-particle":"","family":"Ng","given":"Chong Guan","non-dropping-particle":"","parse-names":false,"suffix":""},{"dropping-particle":"","family":"Jawan","given":"Rosy","non-dropping-particle":"","parse-names":false,"suffix":""},{"dropping-particle":"","family":"Gill","given":"Jesjeet Singh","non-dropping-particle":"","parse-names":false,"suffix":""}],"container-title":"Asia-Pacific Psychiatry","id":"ITEM-1","issue":"1","issued":{"date-parts":[["2012"]]},"page":"144–149","title":"Prevalence of Postpartum Depression in a Hospital Setting among Malaysian Mothers","type":"article-journal","volume":"4"},"uris":["http://www.mendeley.com/documents/?uuid=e856bd1e-36dc-4236-88d5-1dc0b9c3f6fc","http://www.mendeley.com/documents/?uuid=fec3be22-5edf-4d8d-991d-2556f5c0ce87"]}],"mendeley":{"formattedCitation":"&lt;sup&gt;7&lt;/sup&gt;","plainTextFormattedCitation":"7","previouslyFormattedCitation":"(Zainal et al., 2012)"},"properties":{"noteIndex":0},"schema":"https://github.com/citation-style-language/schema/raw/master/csl-citation.json"}</w:instrText>
      </w:r>
      <w:r w:rsidR="00143137" w:rsidRPr="001B0F1C">
        <w:rPr>
          <w:rFonts w:ascii="Calibri" w:hAnsi="Calibri" w:cs="Calibri"/>
          <w:color w:val="242021"/>
          <w:sz w:val="24"/>
          <w:szCs w:val="24"/>
        </w:rPr>
        <w:fldChar w:fldCharType="separate"/>
      </w:r>
      <w:r w:rsidR="006E6906" w:rsidRPr="001B0F1C">
        <w:rPr>
          <w:rFonts w:ascii="Calibri" w:hAnsi="Calibri" w:cs="Calibri"/>
          <w:noProof/>
          <w:color w:val="242021"/>
          <w:sz w:val="24"/>
          <w:szCs w:val="24"/>
          <w:vertAlign w:val="superscript"/>
        </w:rPr>
        <w:t>7</w:t>
      </w:r>
      <w:r w:rsidR="00143137" w:rsidRPr="001B0F1C">
        <w:rPr>
          <w:rFonts w:ascii="Calibri" w:hAnsi="Calibri" w:cs="Calibri"/>
          <w:color w:val="242021"/>
          <w:sz w:val="24"/>
          <w:szCs w:val="24"/>
        </w:rPr>
        <w:fldChar w:fldCharType="end"/>
      </w:r>
      <w:r w:rsidR="00FE52C5" w:rsidRPr="001B0F1C">
        <w:rPr>
          <w:rFonts w:ascii="Calibri" w:hAnsi="Calibri" w:cs="Calibri"/>
          <w:color w:val="242021"/>
          <w:sz w:val="24"/>
          <w:szCs w:val="24"/>
        </w:rPr>
        <w:t xml:space="preserve"> </w:t>
      </w:r>
      <w:r w:rsidR="00FE52C5" w:rsidRPr="001B0F1C">
        <w:rPr>
          <w:rFonts w:ascii="Calibri" w:hAnsi="Calibri" w:cs="Calibri"/>
          <w:color w:val="000000"/>
          <w:sz w:val="24"/>
          <w:szCs w:val="24"/>
        </w:rPr>
        <w:t>It is estimated to affect 10–15% of women</w:t>
      </w:r>
      <w:r w:rsidR="00FE52C5" w:rsidRPr="001B0F1C">
        <w:rPr>
          <w:rFonts w:ascii="Calibri" w:hAnsi="Calibri" w:cs="Calibri"/>
          <w:color w:val="00699D"/>
          <w:sz w:val="24"/>
          <w:szCs w:val="24"/>
        </w:rPr>
        <w:t xml:space="preserve"> </w:t>
      </w:r>
      <w:r w:rsidR="00FE52C5" w:rsidRPr="001B0F1C">
        <w:rPr>
          <w:rFonts w:ascii="Calibri" w:hAnsi="Calibri" w:cs="Calibri"/>
          <w:color w:val="000000"/>
          <w:sz w:val="24"/>
          <w:szCs w:val="24"/>
        </w:rPr>
        <w:t>but it differs based on region and social determinants as common mental health problems are more prevalent in low</w:t>
      </w:r>
      <w:r w:rsidR="0006594B" w:rsidRPr="001B0F1C">
        <w:rPr>
          <w:rFonts w:ascii="Calibri" w:hAnsi="Calibri" w:cs="Calibri"/>
          <w:color w:val="000000"/>
          <w:sz w:val="24"/>
          <w:szCs w:val="24"/>
        </w:rPr>
        <w:t>-</w:t>
      </w:r>
      <w:r w:rsidR="00FE52C5" w:rsidRPr="001B0F1C">
        <w:rPr>
          <w:rFonts w:ascii="Calibri" w:hAnsi="Calibri" w:cs="Calibri"/>
          <w:color w:val="000000"/>
          <w:sz w:val="24"/>
          <w:szCs w:val="24"/>
        </w:rPr>
        <w:t>income countries than high-incomes among pregnant women and</w:t>
      </w:r>
      <w:r w:rsidR="001B0F1C" w:rsidRPr="001B0F1C">
        <w:rPr>
          <w:rFonts w:ascii="Calibri" w:hAnsi="Calibri" w:cs="Calibri"/>
          <w:color w:val="000000"/>
          <w:sz w:val="24"/>
          <w:szCs w:val="24"/>
        </w:rPr>
        <w:t xml:space="preserve"> </w:t>
      </w:r>
      <w:r w:rsidR="00FE52C5" w:rsidRPr="001B0F1C">
        <w:rPr>
          <w:rFonts w:ascii="Calibri" w:hAnsi="Calibri" w:cs="Calibri"/>
          <w:color w:val="000000"/>
          <w:sz w:val="24"/>
          <w:szCs w:val="24"/>
        </w:rPr>
        <w:t>new mothers.</w:t>
      </w:r>
      <w:r w:rsidR="00143137" w:rsidRPr="001B0F1C">
        <w:rPr>
          <w:rFonts w:ascii="Calibri" w:hAnsi="Calibri" w:cs="Calibri"/>
          <w:color w:val="000000"/>
          <w:sz w:val="24"/>
          <w:szCs w:val="24"/>
        </w:rPr>
        <w:fldChar w:fldCharType="begin" w:fldLock="1"/>
      </w:r>
      <w:r w:rsidR="006E6906" w:rsidRPr="001B0F1C">
        <w:rPr>
          <w:rFonts w:ascii="Calibri" w:hAnsi="Calibri" w:cs="Calibri"/>
          <w:color w:val="000000"/>
          <w:sz w:val="24"/>
          <w:szCs w:val="24"/>
        </w:rPr>
        <w:instrText>ADDIN CSL_CITATION {"citationItems":[{"id":"ITEM-1","itemData":{"author":[{"dropping-particle":"","family":"Ando","given":"Hitomi","non-dropping-particle":"","parse-names":false,"suffix":""},{"dropping-particle":"","family":"Shen","given":"Junyi","non-dropping-particle":"","parse-names":false,"suffix":""},{"dropping-particle":"","family":"Morishige","given":"Ken-ichirou","non-dropping-particle":"","parse-names":false,"suffix":""},{"dropping-particle":"","family":"Suto","given":"Shunji","non-dropping-particle":"","parse-names":false,"suffix":""},{"dropping-particle":"","family":"Nakashima","given":"Takako","non-dropping-particle":"","parse-names":false,"suffix":""},{"dropping-particle":"","family":"Furui","given":"Tatsuro","non-dropping-particle":"","parse-names":false,"suffix":""},{"dropping-particle":"","family":"Kawasaki","given":"Yuki","non-dropping-particle":"","parse-names":false,"suffix":""},{"dropping-particle":"","family":"Watanabe","given":"Hiroko","non-dropping-particle":"","parse-names":false,"suffix":""},{"dropping-particle":"","family":"Saijo","given":"Tatsuyoshi","non-dropping-particle":"","parse-names":false,"suffix":""}],"container-title":"Archives of Psychiatric Nursing","id":"ITEM-1","issue":"1","issued":{"date-parts":[["2021"]]},"page":"341–346","title":"Association between Postpartum Depression and Social Support Satisfaction Levels at Four Months after Childbirth","type":"article-journal","volume":"35"},"uris":["http://www.mendeley.com/documents/?uuid=65b15f51-1401-4109-9ea9-8f63b58f6033","http://www.mendeley.com/documents/?uuid=7cdddf21-daa7-40cc-93de-228b453c3c62"]},{"id":"ITEM-2","itemData":{"DOI":"10.1016/j.wombi.2018.07.014","ISSN":"18781799","PMID":"30274879","abstract":"Background: Prevalence of postpartum depression is estimated to be about 10–15% worldwide. Many risk factors are supposed to play a role leading a new mother to maternal postpartum depression which can considerably affect the baby, mother, family and also the society. Objective: To investigate the prevalence of maternal postpartum depression and its association with social support. Methods: Using a cross-sectional study, 200 new mothers who attended three teaching hospitals in Tehran, Iran were selected with a convenience sampling. Postpartum depression was assessed using the Iranian version of Edinburgh Postpartum Depression Scale and women's levels of social support were measured using the Iranian version of Social Support Questionnaire. Results: Prevalence of postpartum depression was 43.5% in new mothers. The mean (±Standard Deviation) score of social support network was 2.09 ± 0.99; which is lower in depressed mothers in comparison to non-depressed mothers (1.78 ± 0.87 vs. 2.33 ± 1.00 respectively, P &lt; 0.001). A reverse significant association was found between social support and postpartum depression after adjusting for confounding variables such as past history of depression, illness of baby and medication consumption during pregnancy (Odds Ratio = 0.47, 95% Confidence Interval = 0.33–0.67). Conclusion: The bigger the social network of a mother, the less postpartum depression occurs. It is suggested to educate the family about the very important role of social support and improve it in every aspect of health care in order to prevent postpartum depression.","author":[{"dropping-particle":"","family":"Vaezi","given":"Atefeh","non-dropping-particle":"","parse-names":false,"suffix":""},{"dropping-particle":"","family":"Soojoodi","given":"Fatemeh","non-dropping-particle":"","parse-names":false,"suffix":""},{"dropping-particle":"","family":"Banihashemi","given":"Arash Tehrani","non-dropping-particle":"","parse-names":false,"suffix":""},{"dropping-particle":"","family":"Nojomi","given":"Marzieh","non-dropping-particle":"","parse-names":false,"suffix":""}],"container-title":"Women and Birth","id":"ITEM-2","issue":"2","issued":{"date-parts":[["2019"]]},"page":"238-242","publisher":"Australian College of Midwives","title":"The Association between Social Support and Postpartum Depression in Women: A Cross Sectional Study","type":"article-journal","volume":"32"},"uris":["http://www.mendeley.com/documents/?uuid=b26073cd-5f5c-4e5b-ad03-cc627221801b","http://www.mendeley.com/documents/?uuid=82413040-b2f4-4002-915a-f26feef10b59"]}],"mendeley":{"formattedCitation":"&lt;sup&gt;3,8&lt;/sup&gt;","plainTextFormattedCitation":"3,8","previouslyFormattedCitation":"(Ando et al., 2021; Vaezi et al., 2019)"},"properties":{"noteIndex":0},"schema":"https://github.com/citation-style-language/schema/raw/master/csl-citation.json"}</w:instrText>
      </w:r>
      <w:r w:rsidR="00143137" w:rsidRPr="001B0F1C">
        <w:rPr>
          <w:rFonts w:ascii="Calibri" w:hAnsi="Calibri" w:cs="Calibri"/>
          <w:color w:val="000000"/>
          <w:sz w:val="24"/>
          <w:szCs w:val="24"/>
        </w:rPr>
        <w:fldChar w:fldCharType="separate"/>
      </w:r>
      <w:r w:rsidR="006E6906" w:rsidRPr="001B0F1C">
        <w:rPr>
          <w:rFonts w:ascii="Calibri" w:hAnsi="Calibri" w:cs="Calibri"/>
          <w:noProof/>
          <w:color w:val="000000"/>
          <w:sz w:val="24"/>
          <w:szCs w:val="24"/>
          <w:vertAlign w:val="superscript"/>
        </w:rPr>
        <w:t>3,8</w:t>
      </w:r>
      <w:r w:rsidR="00143137" w:rsidRPr="001B0F1C">
        <w:rPr>
          <w:rFonts w:ascii="Calibri" w:hAnsi="Calibri" w:cs="Calibri"/>
          <w:color w:val="000000"/>
          <w:sz w:val="24"/>
          <w:szCs w:val="24"/>
        </w:rPr>
        <w:fldChar w:fldCharType="end"/>
      </w:r>
      <w:r w:rsidR="00441AD2" w:rsidRPr="001B0F1C">
        <w:rPr>
          <w:rFonts w:ascii="Calibri" w:hAnsi="Calibri" w:cs="Calibri"/>
          <w:color w:val="000000"/>
          <w:sz w:val="24"/>
          <w:szCs w:val="24"/>
        </w:rPr>
        <w:t xml:space="preserve"> PPD is closely linked with negative outcomes for women and infants, such as maternal suicide, weak</w:t>
      </w:r>
      <w:r w:rsidR="00005569" w:rsidRPr="001B0F1C">
        <w:rPr>
          <w:rFonts w:ascii="Calibri" w:hAnsi="Calibri" w:cs="Calibri"/>
          <w:color w:val="000000"/>
          <w:sz w:val="24"/>
          <w:szCs w:val="24"/>
        </w:rPr>
        <w:t xml:space="preserve"> </w:t>
      </w:r>
      <w:r w:rsidR="00441AD2" w:rsidRPr="001B0F1C">
        <w:rPr>
          <w:rFonts w:ascii="Calibri" w:hAnsi="Calibri" w:cs="Calibri"/>
          <w:color w:val="000000"/>
          <w:sz w:val="24"/>
          <w:szCs w:val="24"/>
        </w:rPr>
        <w:t xml:space="preserve">maternal interaction with her </w:t>
      </w:r>
      <w:r w:rsidR="00D32178" w:rsidRPr="001B0F1C">
        <w:rPr>
          <w:rFonts w:ascii="Calibri" w:hAnsi="Calibri" w:cs="Calibri"/>
          <w:color w:val="000000"/>
          <w:sz w:val="24"/>
          <w:szCs w:val="24"/>
        </w:rPr>
        <w:t>baby</w:t>
      </w:r>
      <w:r w:rsidR="00005569" w:rsidRPr="001B0F1C">
        <w:rPr>
          <w:rFonts w:ascii="Calibri" w:hAnsi="Calibri" w:cs="Calibri"/>
          <w:color w:val="000000"/>
          <w:sz w:val="24"/>
          <w:szCs w:val="24"/>
        </w:rPr>
        <w:t xml:space="preserve"> </w:t>
      </w:r>
      <w:r w:rsidR="00005569" w:rsidRPr="001B0F1C">
        <w:rPr>
          <w:rFonts w:ascii="Calibri" w:hAnsi="Calibri" w:cs="Calibri"/>
          <w:color w:val="000000"/>
          <w:sz w:val="24"/>
        </w:rPr>
        <w:t>causing inadequate</w:t>
      </w:r>
      <w:r w:rsidR="00D32178" w:rsidRPr="001B0F1C">
        <w:rPr>
          <w:rFonts w:ascii="Calibri" w:hAnsi="Calibri" w:cs="Calibri"/>
          <w:color w:val="000000"/>
        </w:rPr>
        <w:t xml:space="preserve"> </w:t>
      </w:r>
      <w:r w:rsidR="00005569" w:rsidRPr="001B0F1C">
        <w:rPr>
          <w:rFonts w:ascii="Calibri" w:hAnsi="Calibri" w:cs="Calibri"/>
          <w:color w:val="000000"/>
          <w:sz w:val="24"/>
        </w:rPr>
        <w:t>social, emotional and cognitive development of the child</w:t>
      </w:r>
      <w:r w:rsidR="00441AD2" w:rsidRPr="001B0F1C">
        <w:rPr>
          <w:rFonts w:ascii="Calibri" w:hAnsi="Calibri" w:cs="Calibri"/>
          <w:color w:val="000000"/>
          <w:sz w:val="24"/>
          <w:szCs w:val="24"/>
        </w:rPr>
        <w:t>, early termination of breastfeeding</w:t>
      </w:r>
      <w:r w:rsidR="00D32178" w:rsidRPr="001B0F1C">
        <w:rPr>
          <w:rFonts w:ascii="Calibri" w:hAnsi="Calibri" w:cs="Calibri"/>
          <w:color w:val="000000"/>
          <w:sz w:val="24"/>
          <w:szCs w:val="24"/>
        </w:rPr>
        <w:t xml:space="preserve"> that </w:t>
      </w:r>
      <w:r w:rsidR="00D32178" w:rsidRPr="001B0F1C">
        <w:rPr>
          <w:rFonts w:ascii="Calibri" w:hAnsi="Calibri" w:cs="Calibri"/>
          <w:color w:val="000000"/>
          <w:sz w:val="24"/>
        </w:rPr>
        <w:t>leading to malnutrition</w:t>
      </w:r>
      <w:r w:rsidR="00441AD2" w:rsidRPr="001B0F1C">
        <w:rPr>
          <w:rFonts w:ascii="Calibri" w:hAnsi="Calibri" w:cs="Calibri"/>
          <w:color w:val="000000"/>
          <w:sz w:val="24"/>
          <w:szCs w:val="24"/>
        </w:rPr>
        <w:t xml:space="preserve">, </w:t>
      </w:r>
      <w:r w:rsidR="00441AD2" w:rsidRPr="001B0F1C">
        <w:rPr>
          <w:rFonts w:ascii="Calibri" w:hAnsi="Calibri" w:cs="Calibri"/>
          <w:color w:val="000000"/>
          <w:sz w:val="24"/>
          <w:szCs w:val="24"/>
        </w:rPr>
        <w:lastRenderedPageBreak/>
        <w:t xml:space="preserve">and delay in the child’s </w:t>
      </w:r>
      <w:r w:rsidR="00D32178" w:rsidRPr="001B0F1C">
        <w:rPr>
          <w:rFonts w:ascii="Calibri" w:hAnsi="Calibri" w:cs="Calibri"/>
          <w:color w:val="000000"/>
          <w:sz w:val="24"/>
          <w:szCs w:val="24"/>
        </w:rPr>
        <w:t xml:space="preserve">growth and </w:t>
      </w:r>
      <w:r w:rsidR="00441AD2" w:rsidRPr="001B0F1C">
        <w:rPr>
          <w:rFonts w:ascii="Calibri" w:hAnsi="Calibri" w:cs="Calibri"/>
          <w:sz w:val="24"/>
          <w:szCs w:val="24"/>
        </w:rPr>
        <w:t>development</w:t>
      </w:r>
      <w:r w:rsidR="00005569" w:rsidRPr="001B0F1C">
        <w:rPr>
          <w:rFonts w:ascii="Calibri" w:hAnsi="Calibri" w:cs="Calibri"/>
          <w:sz w:val="24"/>
          <w:szCs w:val="24"/>
        </w:rPr>
        <w:t>.</w:t>
      </w:r>
      <w:r w:rsidR="00143137" w:rsidRPr="001B0F1C">
        <w:rPr>
          <w:rFonts w:ascii="Calibri" w:hAnsi="Calibri" w:cs="Calibri"/>
          <w:sz w:val="24"/>
          <w:szCs w:val="24"/>
        </w:rPr>
        <w:fldChar w:fldCharType="begin" w:fldLock="1"/>
      </w:r>
      <w:r w:rsidR="006E6906" w:rsidRPr="001B0F1C">
        <w:rPr>
          <w:rFonts w:ascii="Calibri" w:hAnsi="Calibri" w:cs="Calibri"/>
          <w:sz w:val="24"/>
          <w:szCs w:val="24"/>
        </w:rPr>
        <w:instrText>ADDIN CSL_CITATION {"citationItems":[{"id":"ITEM-1","itemData":{"author":[{"dropping-particle":"","family":"Rotheram-Borus","given":"Mary Jane","non-dropping-particle":"","parse-names":false,"suffix":""},{"dropping-particle":"","family":"Tomlinson","given":"Mark","non-dropping-particle":"","parse-names":false,"suffix":""},{"dropping-particle":"Le","family":"Roux","given":"Ingrid","non-dropping-particle":"","parse-names":false,"suffix":""},{"dropping-particle":"","family":"Stein","given":"Judith A","non-dropping-particle":"","parse-names":false,"suffix":""}],"container-title":"American Journal of Preventive Medicine","id":"ITEM-1","issue":"5","issued":{"date-parts":[["2015"]]},"page":"715-725","title":"Alcohol Use, Partner Violence, and Depression: A Cluster Randomized Controlled Trial Among Urban South African Mothers Over 3 Years","type":"article-journal","volume":"49"},"uris":["http://www.mendeley.com/documents/?uuid=7934ac99-e263-4ff7-872f-13c956460075","http://www.mendeley.com/documents/?uuid=aec24e29-7750-40e0-b9a3-9a616d2313ec"]},{"id":"ITEM-2","itemData":{"author":[{"dropping-particle":"","family":"Morikawa","given":"Mako","non-dropping-particle":"","parse-names":false,"suffix":""},{"dropping-particle":"","family":"Okad","given":"Takashi","non-dropping-particle":"","parse-names":false,"suffix":""},{"dropping-particle":"","family":"Ando","given":"Masahiko","non-dropping-particle":"","parse-names":false,"suffix":""},{"dropping-particle":"","family":"Aleksic","given":"Branko","non-dropping-particle":"","parse-names":false,"suffix":""},{"dropping-particle":"","family":"Kunimoto","given":"Shohko","non-dropping-particle":"","parse-names":false,"suffix":""},{"dropping-particle":"","family":"Nakamura","given":"Yukako","non-dropping-particle":"","parse-names":false,"suffix":""},{"dropping-particle":"","family":"Kubota","given":"Chika","non-dropping-particle":"","parse-names":false,"suffix":""},{"dropping-particle":"","family":"Uno","given":"Yota","non-dropping-particle":"","parse-names":false,"suffix":""},{"dropping-particle":"","family":"Tamaji","given":"Ai","non-dropping-particle":"","parse-names":false,"suffix":""},{"dropping-particle":"","family":"Hayakawa","given":"Norika","non-dropping-particle":"","parse-names":false,"suffix":""},{"dropping-particle":"","family":"Furumura","given":"Kaori","non-dropping-particle":"","parse-names":false,"suffix":""},{"dropping-particle":"","family":"Shiino","given":"Tomoko","non-dropping-particle":"","parse-names":false,"suffix":""},{"dropping-particle":"","family":"Morita","given":"Tokiko","non-dropping-particle":"","parse-names":false,"suffix":""},{"dropping-particle":"","family":"Ishikawa","given":"Naoko","non-dropping-particle":"","parse-names":false,"suffix":""},{"dropping-particle":"","family":"Ohoka","given":"Harue","non-dropping-particle":"","parse-names":false,"suffix":""},{"dropping-particle":"","family":"Usui","given":"Hinako","non-dropping-particle":"","parse-names":false,"suffix":""},{"dropping-particle":"","family":"Banno","given":"Naomi","non-dropping-particle":"","parse-names":false,"suffix":""},{"dropping-particle":"","family":"Murase","given":"Satomi","non-dropping-particle":"","parse-names":false,"suffix":""},{"dropping-particle":"","family":"Goto","given":"Setsuko","non-dropping-particle":"","parse-names":false,"suffix":""},{"dropping-particle":"","family":"Kanai","given":"Atsuko","non-dropping-particle":"","parse-names":false,"suffix":""},{"dropping-particle":"","family":"Masuda","given":"Tomoko","non-dropping-particle":"","parse-names":false,"suffix":""},{"dropping-particle":"","family":"Ozaki","given":"Norio","non-dropping-particle":"","parse-names":false,"suffix":""}],"container-title":"Scientific Reports","id":"ITEM-2","issue":"10520","issued":{"date-parts":[["2015"]]},"page":"1-9","title":"Relationship between Social Support During Pregnancy and Postpartum Depressive State: A Prospective Cohort Study","type":"article-journal","volume":"5"},"uris":["http://www.mendeley.com/documents/?uuid=2007aa41-4bdc-41ac-b393-32cd2131dc79","http://www.mendeley.com/documents/?uuid=0fe97c98-80bc-421c-a95d-8e10da7b5ac5"]},{"id":"ITEM-3","itemData":{"author":[{"dropping-particle":"","family":"Ardiani","given":"","non-dropping-particle":"","parse-names":false,"suffix":""},{"dropping-particle":"","family":"Soemanto","given":"RB.","non-dropping-particle":"","parse-names":false,"suffix":""},{"dropping-particle":"","family":"Murti","given":"Bhisma","non-dropping-particle":"","parse-names":false,"suffix":""}],"container-title":"Journal of Maternal and Child Health","id":"ITEM-3","issue":"6","issued":{"date-parts":[["2020"]]},"page":"641-650","title":"Meta-Analysis: The Association between Social Support and Postpartum Depression","type":"article-journal","volume":"5"},"uris":["http://www.mendeley.com/documents/?uuid=eb4863ea-6a27-41e9-a9c8-0bb1c2004c60","http://www.mendeley.com/documents/?uuid=a56f6c71-7423-497b-a95e-6121332831ba"]},{"id":"ITEM-4","itemData":{"author":[{"dropping-particle":"","family":"Fisher","given":"Jane","non-dropping-particle":"","parse-names":false,"suffix":""},{"dropping-particle":"de","family":"Mello","given":"Meena Cabral","non-dropping-particle":"","parse-names":false,"suffix":""},{"dropping-particle":"","family":"Patel","given":"Vikram","non-dropping-particle":"","parse-names":false,"suffix":""},{"dropping-particle":"","family":"Rahman","given":"Atif","non-dropping-particle":"","parse-names":false,"suffix":""},{"dropping-particle":"","family":"Tran","given":"Thach","non-dropping-particle":"","parse-names":false,"suffix":""},{"dropping-particle":"","family":"Holton","given":"Sara","non-dropping-particle":"","parse-names":false,"suffix":""},{"dropping-particle":"","family":"Holmesf","given":"Wendy","non-dropping-particle":"","parse-names":false,"suffix":""}],"container-title":"Bulletin World Health Organization","id":"ITEM-4","issue":"2","issued":{"date-parts":[["2012"]]},"page":"139–149","title":"Prevalence and Determinants of Common Perinatal Mental Disorders in Women in Low- and Lower-Middle-Income Countries: A Systematic Review","type":"article-journal","volume":"90"},"uris":["http://www.mendeley.com/documents/?uuid=45f7326c-7ad3-486c-b3e9-dc08f5396116","http://www.mendeley.com/documents/?uuid=0288662e-ac4d-44fe-bf7a-2e4377ad82cb"]}],"mendeley":{"formattedCitation":"&lt;sup&gt;9–12&lt;/sup&gt;","plainTextFormattedCitation":"9–12","previouslyFormattedCitation":"(Ardiani et al., 2020; Fisher et al., 2012; Morikawa et al., 2015; Rotheram-Borus et al., 2015)"},"properties":{"noteIndex":0},"schema":"https://github.com/citation-style-language/schema/raw/master/csl-citation.json"}</w:instrText>
      </w:r>
      <w:r w:rsidR="00143137" w:rsidRPr="001B0F1C">
        <w:rPr>
          <w:rFonts w:ascii="Calibri" w:hAnsi="Calibri" w:cs="Calibri"/>
          <w:sz w:val="24"/>
          <w:szCs w:val="24"/>
        </w:rPr>
        <w:fldChar w:fldCharType="separate"/>
      </w:r>
      <w:r w:rsidR="006E6906" w:rsidRPr="001B0F1C">
        <w:rPr>
          <w:rFonts w:ascii="Calibri" w:hAnsi="Calibri" w:cs="Calibri"/>
          <w:noProof/>
          <w:sz w:val="24"/>
          <w:szCs w:val="24"/>
          <w:vertAlign w:val="superscript"/>
        </w:rPr>
        <w:t>9–12</w:t>
      </w:r>
      <w:r w:rsidR="00143137" w:rsidRPr="001B0F1C">
        <w:rPr>
          <w:rFonts w:ascii="Calibri" w:hAnsi="Calibri" w:cs="Calibri"/>
          <w:sz w:val="24"/>
          <w:szCs w:val="24"/>
        </w:rPr>
        <w:fldChar w:fldCharType="end"/>
      </w:r>
    </w:p>
    <w:p w14:paraId="22ABF3E5" w14:textId="343E947E" w:rsidR="0006594B" w:rsidRPr="001B0F1C" w:rsidRDefault="0006594B" w:rsidP="001B0F1C">
      <w:pPr>
        <w:spacing w:after="0" w:line="240" w:lineRule="auto"/>
        <w:ind w:firstLine="567"/>
        <w:jc w:val="both"/>
        <w:rPr>
          <w:rFonts w:ascii="Calibri" w:hAnsi="Calibri" w:cs="Calibri"/>
          <w:color w:val="000000"/>
          <w:sz w:val="24"/>
          <w:szCs w:val="24"/>
        </w:rPr>
      </w:pPr>
      <w:r w:rsidRPr="001B0F1C">
        <w:rPr>
          <w:rFonts w:ascii="Calibri" w:hAnsi="Calibri" w:cs="Calibri"/>
          <w:color w:val="000000"/>
          <w:sz w:val="24"/>
          <w:szCs w:val="24"/>
        </w:rPr>
        <w:t>Different types of risk factors and predictors are found to correlate with PPD. Based on studies from Western societies, strong predictors of PPD are: depression or anxiety during pregnancy, a previous history of depression, stressful recent life events</w:t>
      </w:r>
      <w:r w:rsidR="00B166E8" w:rsidRPr="001B0F1C">
        <w:rPr>
          <w:rFonts w:ascii="Calibri" w:hAnsi="Calibri" w:cs="Calibri"/>
          <w:color w:val="000000"/>
          <w:sz w:val="24"/>
          <w:szCs w:val="24"/>
        </w:rPr>
        <w:t>,</w:t>
      </w:r>
      <w:r w:rsidRPr="001B0F1C">
        <w:rPr>
          <w:rFonts w:ascii="Calibri" w:hAnsi="Calibri" w:cs="Calibri"/>
          <w:color w:val="000000"/>
          <w:sz w:val="24"/>
          <w:szCs w:val="24"/>
        </w:rPr>
        <w:t xml:space="preserve"> and poor social support. Less powerful or moderate predictors include: stress over childcare issues, low self-esteem and bad infant temperament such as excessive crying. Obstetric and pregnancy complications, poor partner relationship or single mothers, and low socioeconomic status and income are minor predictors of PPD, whilst no significant relationships were previously observed with race, mother’s age, education, number of births (parity) or the baby’s sex.</w:t>
      </w:r>
      <w:r w:rsidR="00143137" w:rsidRPr="001B0F1C">
        <w:rPr>
          <w:rFonts w:ascii="Calibri" w:hAnsi="Calibri" w:cs="Calibri"/>
          <w:color w:val="000000"/>
          <w:sz w:val="24"/>
          <w:szCs w:val="24"/>
        </w:rPr>
        <w:fldChar w:fldCharType="begin" w:fldLock="1"/>
      </w:r>
      <w:r w:rsidR="006E6906" w:rsidRPr="001B0F1C">
        <w:rPr>
          <w:rFonts w:ascii="Calibri" w:hAnsi="Calibri" w:cs="Calibri"/>
          <w:color w:val="000000"/>
          <w:sz w:val="24"/>
          <w:szCs w:val="24"/>
        </w:rPr>
        <w:instrText>ADDIN CSL_CITATION {"citationItems":[{"id":"ITEM-1","itemData":{"author":[{"dropping-particle":"","family":"Özmen","given":"Dilek","non-dropping-particle":"","parse-names":false,"suffix":""},{"dropping-particle":"","family":"Çetinkaya","given":"Aynur Çakmakçı","non-dropping-particle":"","parse-names":false,"suffix":""},{"dropping-particle":"","family":"Ulaş","given":"Seval Cambaz","non-dropping-particle":"","parse-names":false,"suffix":""},{"dropping-particle":"","family":"Özmen","given":"Erol","non-dropping-particle":"","parse-names":false,"suffix":""}],"container-title":"British Journal of Medicine &amp; Medical Research","id":"ITEM-1","issue":"10","issued":{"date-parts":[["2014"]]},"page":"2025-2036","title":"Association between Perceived Social Support and Postpartum Depression in Turkey","type":"article-journal","volume":"4"},"uris":["http://www.mendeley.com/documents/?uuid=48528885-a72a-4cdc-9d2c-bd539554e1bc","http://www.mendeley.com/documents/?uuid=d435e2b5-9075-429f-bb31-3785494956e4"]},{"id":"ITEM-2","itemData":{"author":[{"dropping-particle":"","family":"Ayoub","given":"Khubaib","non-dropping-particle":"","parse-names":false,"suffix":""},{"dropping-particle":"","family":"Shaheen","given":"Amira","non-dropping-particle":"","parse-names":false,"suffix":""},{"dropping-particle":"","family":"Hajat","given":"Shakoor","non-dropping-particle":"","parse-names":false,"suffix":""}],"container-title":"Clinical Practice &amp; Epidemiology in Mental Health","id":"ITEM-2","issue":"1","issued":{"date-parts":[["2020"]]},"page":"142-155","title":"Postpartum Depression in The Arab Region: A Systematic Literature Review","type":"article-journal","volume":"16"},"uris":["http://www.mendeley.com/documents/?uuid=ab582b50-4e77-4067-a087-4873e54569d2","http://www.mendeley.com/documents/?uuid=09999fdd-77ba-49cf-9cff-68d265c4b3d2"]}],"mendeley":{"formattedCitation":"&lt;sup&gt;6,13&lt;/sup&gt;","plainTextFormattedCitation":"6,13","previouslyFormattedCitation":"(Ayoub et al., 2020; Özmen et al., 2014)"},"properties":{"noteIndex":0},"schema":"https://github.com/citation-style-language/schema/raw/master/csl-citation.json"}</w:instrText>
      </w:r>
      <w:r w:rsidR="00143137" w:rsidRPr="001B0F1C">
        <w:rPr>
          <w:rFonts w:ascii="Calibri" w:hAnsi="Calibri" w:cs="Calibri"/>
          <w:color w:val="000000"/>
          <w:sz w:val="24"/>
          <w:szCs w:val="24"/>
        </w:rPr>
        <w:fldChar w:fldCharType="separate"/>
      </w:r>
      <w:r w:rsidR="006E6906" w:rsidRPr="001B0F1C">
        <w:rPr>
          <w:rFonts w:ascii="Calibri" w:hAnsi="Calibri" w:cs="Calibri"/>
          <w:noProof/>
          <w:color w:val="000000"/>
          <w:sz w:val="24"/>
          <w:szCs w:val="24"/>
          <w:vertAlign w:val="superscript"/>
        </w:rPr>
        <w:t>6,13</w:t>
      </w:r>
      <w:r w:rsidR="00143137" w:rsidRPr="001B0F1C">
        <w:rPr>
          <w:rFonts w:ascii="Calibri" w:hAnsi="Calibri" w:cs="Calibri"/>
          <w:color w:val="000000"/>
          <w:sz w:val="24"/>
          <w:szCs w:val="24"/>
        </w:rPr>
        <w:fldChar w:fldCharType="end"/>
      </w:r>
    </w:p>
    <w:p w14:paraId="39B85748" w14:textId="3E3EC11F" w:rsidR="00B166E8" w:rsidRPr="001B0F1C" w:rsidRDefault="00B166E8" w:rsidP="001B0F1C">
      <w:pPr>
        <w:spacing w:after="0" w:line="240" w:lineRule="auto"/>
        <w:ind w:firstLine="567"/>
        <w:jc w:val="both"/>
        <w:rPr>
          <w:rFonts w:ascii="Calibri" w:hAnsi="Calibri" w:cs="Calibri"/>
          <w:color w:val="242021"/>
          <w:sz w:val="24"/>
          <w:szCs w:val="24"/>
        </w:rPr>
      </w:pPr>
      <w:r w:rsidRPr="001B0F1C">
        <w:rPr>
          <w:rFonts w:ascii="Calibri" w:hAnsi="Calibri" w:cs="Calibri"/>
          <w:color w:val="000000"/>
          <w:sz w:val="24"/>
          <w:szCs w:val="24"/>
        </w:rPr>
        <w:t xml:space="preserve">While the cause of PPD remains unclear, social support has been shown to be effective in helping women cope with postpartum depression. Social support is defined as an exchange of resources among people perceived by the provider or recipient to be intended to improve the lifestyle of the recipient. Social support includes both practical and emotional supports that are provided to an individual through social network. Sources of such supports are the individual’s family, friends, or significant others. Social support can be measured in the form of perceived social support, which subjectively measures an individual’s beliefs about the available support. It reflects an </w:t>
      </w:r>
      <w:r w:rsidRPr="001B0F1C">
        <w:rPr>
          <w:rFonts w:ascii="Calibri" w:hAnsi="Calibri" w:cs="Calibri"/>
          <w:sz w:val="24"/>
          <w:szCs w:val="24"/>
        </w:rPr>
        <w:t>individuals’ feeling that they are accepted, loved, and valued by other members of their social network.</w:t>
      </w:r>
      <w:r w:rsidR="00143137" w:rsidRPr="001B0F1C">
        <w:rPr>
          <w:rFonts w:ascii="Calibri" w:hAnsi="Calibri" w:cs="Calibri"/>
          <w:sz w:val="24"/>
          <w:szCs w:val="24"/>
        </w:rPr>
        <w:fldChar w:fldCharType="begin" w:fldLock="1"/>
      </w:r>
      <w:r w:rsidR="006E6906" w:rsidRPr="001B0F1C">
        <w:rPr>
          <w:rFonts w:ascii="Calibri" w:hAnsi="Calibri" w:cs="Calibri"/>
          <w:sz w:val="24"/>
          <w:szCs w:val="24"/>
        </w:rPr>
        <w:instrText>ADDIN CSL_CITATION {"citationItems":[{"id":"ITEM-1","itemData":{"author":[{"dropping-particle":"","family":"Ohara","given":"Masako","non-dropping-particle":"","parse-names":false,"suffix":""},{"dropping-particle":"","family":"Okada","given":"Takashi","non-dropping-particle":"","parse-names":false,"suffix":""},{"dropping-particle":"","family":"Aleksic","given":"Branko","non-dropping-particle":"","parse-names":false,"suffix":""},{"dropping-particle":"","family":"Morikawa","given":"Mako","non-dropping-particle":"","parse-names":false,"suffix":""},{"dropping-particle":"","family":"Kubota","given":"Chika","non-dropping-particle":"","parse-names":false,"suffix":""},{"dropping-particle":"","family":"Nakamura","given":"Yukako","non-dropping-particle":"","parse-names":false,"suffix":""},{"dropping-particle":"","family":"Shiino","given":"Tomoko","non-dropping-particle":"","parse-names":false,"suffix":""},{"dropping-particle":"","family":"Yamauchi","given":"Aya","non-dropping-particle":"","parse-names":false,"suffix":""},{"dropping-particle":"","family":"Uno","given":"Yota","non-dropping-particle":"","parse-names":false,"suffix":""},{"dropping-particle":"","family":"Murase","given":"Satomi","non-dropping-particle":"","parse-names":false,"suffix":""},{"dropping-particle":"","family":"Goto","given":"Setsuko","non-dropping-particle":"","parse-names":false,"suffix":""},{"dropping-particle":"","family":"Kanai","given":"Atsuko","non-dropping-particle":"","parse-names":false,"suffix":""},{"dropping-particle":"","family":"Masuda","given":"Tomoko","non-dropping-particle":"","parse-names":false,"suffix":""},{"dropping-particle":"","family":"Nakatochi","given":"Masahiro","non-dropping-particle":"","parse-names":false,"suffix":""},{"dropping-particle":"","family":"Ozaki","given":"Norio","non-dropping-particle":"","parse-names":false,"suffix":""}],"container-title":"Scientific Reports","id":"ITEM-1","issue":"9546","issued":{"date-parts":[["2017"]]},"page":"1-8","title":"Social Support Helps Protect Against Perinatal Bonding Failure and Depression Among Mothers: A Prospective Cohort Study","type":"article-journal","volume":"7"},"uris":["http://www.mendeley.com/documents/?uuid=743918a7-f7dd-432a-8ef3-a4953ae2f192","http://www.mendeley.com/documents/?uuid=4dc01071-a53f-4043-a9c1-ad72b5df7556"]},{"id":"ITEM-2","itemData":{"author":[{"dropping-particle":"","family":"Kim","given":"Yun Seop","non-dropping-particle":"","parse-names":false,"suffix":""},{"dropping-particle":"","family":"Sharma","given":"Bimala","non-dropping-particle":"","parse-names":false,"suffix":""},{"dropping-particle":"","family":"Jung","given":"Yeseul","non-dropping-particle":"","parse-names":false,"suffix":""},{"dropping-particle":"","family":"Kim","given":"Daehwan","non-dropping-particle":"","parse-names":false,"suffix":""},{"dropping-particle":"","family":"Nam","given":"Eun Woo","non-dropping-particle":"","parse-names":false,"suffix":""}],"container-title":"Journal of Global Health Science","id":"ITEM-2","issue":"1","issued":{"date-parts":[["2019"]]},"page":"1-9","title":"Perceived Social Support Among Women of Reproductive Age Attending A Public Health Facility in A Poor Area of Northern Lima, Peru","type":"article-journal","volume":"1"},"uris":["http://www.mendeley.com/documents/?uuid=4707a080-e01c-4fa4-a083-a18648e75ada","http://www.mendeley.com/documents/?uuid=ff6e1b1f-4ad6-4705-bf6e-744b18fcfca0"]},{"id":"ITEM-3","itemData":{"DOI":"10.1038/s41598-022-07248-7","ISBN":"0123456789","ISSN":"20452322","PMID":"35210553","abstract":"Postpartum depression is common; however, little is known about its relationship to social support and postpartum depression. This study examined the association between them among South Korean women within one year of childbirth. This study was based on the 2016 Korean Study of Women’s Health-Related Issues (K-Stori), a cross-sectional survey employing nationally-representative random sampling. Participants were 1,654 postpartum women within a year of giving birth. Chi-square test and logistic regression analysis were conducted to analyze the associations between social support (and other covariates) and postpartum depression. Among participants, 266 (16.1%) had postpartum depression. Depending on the level of social support, 6.0%, 53.9%, and 40.1% of them had low, moderate, and high social support, respectively. Women with moderate or low social support were more likely to have postpartum depression (OR = 1.78, 95% CI = 1.26–2.53; OR = 2.76, 95% CI = 1.56–4.89). This trend was observed in participants with multiparity, pregnancy loss, obese body image, and employed women. Social support was associated with a decreased likelihood of postpartum depression, indicating the importance of social support, especially for women experiencing multiparity, pregnancy loss, negative body image, as well as for employed women.","author":[{"dropping-particle":"","family":"Cho","given":"Hahyeon","non-dropping-particle":"","parse-names":false,"suffix":""},{"dropping-particle":"","family":"Lee","given":"Kyeongmin","non-dropping-particle":"","parse-names":false,"suffix":""},{"dropping-particle":"","family":"Choi","given":"Eunji","non-dropping-particle":"","parse-names":false,"suffix":""},{"dropping-particle":"","family":"Cho","given":"Ha Na","non-dropping-particle":"","parse-names":false,"suffix":""},{"dropping-particle":"","family":"Park","given":"Boyoung","non-dropping-particle":"","parse-names":false,"suffix":""},{"dropping-particle":"","family":"Suh","given":"Mina","non-dropping-particle":"","parse-names":false,"suffix":""},{"dropping-particle":"","family":"Rhee","given":"Yumie","non-dropping-particle":"","parse-names":false,"suffix":""},{"dropping-particle":"","family":"Choi","given":"Kui Son","non-dropping-particle":"","parse-names":false,"suffix":""}],"container-title":"Scientific Reports","id":"ITEM-3","issue":"3128","issued":{"date-parts":[["2022"]]},"page":"1-9","publisher":"Nature Publishing Group UK","title":"Association Between Social Support and Postpartum Depression","type":"article-journal","volume":"12"},"uris":["http://www.mendeley.com/documents/?uuid=b444cc0b-de5b-45df-b42e-08e66f9801ed","http://www.mendeley.com/documents/?uuid=b0366735-48e1-450a-ac26-d1aef46028e5"]}],"mendeley":{"formattedCitation":"&lt;sup&gt;4,14,15&lt;/sup&gt;","plainTextFormattedCitation":"4,14,15","previouslyFormattedCitation":"(Cho et al., 2022; Kim et al., 2019; Ohara et al., 2017)"},"properties":{"noteIndex":0},"schema":"https://github.com/citation-style-language/schema/raw/master/csl-citation.json"}</w:instrText>
      </w:r>
      <w:r w:rsidR="00143137" w:rsidRPr="001B0F1C">
        <w:rPr>
          <w:rFonts w:ascii="Calibri" w:hAnsi="Calibri" w:cs="Calibri"/>
          <w:sz w:val="24"/>
          <w:szCs w:val="24"/>
        </w:rPr>
        <w:fldChar w:fldCharType="separate"/>
      </w:r>
      <w:r w:rsidR="006E6906" w:rsidRPr="001B0F1C">
        <w:rPr>
          <w:rFonts w:ascii="Calibri" w:hAnsi="Calibri" w:cs="Calibri"/>
          <w:noProof/>
          <w:sz w:val="24"/>
          <w:szCs w:val="24"/>
          <w:vertAlign w:val="superscript"/>
        </w:rPr>
        <w:t>4,14,15</w:t>
      </w:r>
      <w:r w:rsidR="00143137" w:rsidRPr="001B0F1C">
        <w:rPr>
          <w:rFonts w:ascii="Calibri" w:hAnsi="Calibri" w:cs="Calibri"/>
          <w:sz w:val="24"/>
          <w:szCs w:val="24"/>
        </w:rPr>
        <w:fldChar w:fldCharType="end"/>
      </w:r>
    </w:p>
    <w:p w14:paraId="6FF93CBF" w14:textId="696596DC" w:rsidR="00BA52F0" w:rsidRPr="001B0F1C" w:rsidRDefault="00BA52F0" w:rsidP="001B0F1C">
      <w:pPr>
        <w:spacing w:after="0" w:line="240" w:lineRule="auto"/>
        <w:ind w:firstLine="567"/>
        <w:jc w:val="both"/>
        <w:rPr>
          <w:rFonts w:ascii="Calibri" w:hAnsi="Calibri" w:cs="Calibri"/>
          <w:color w:val="000000"/>
          <w:sz w:val="24"/>
          <w:szCs w:val="24"/>
        </w:rPr>
      </w:pPr>
      <w:r w:rsidRPr="001B0F1C">
        <w:rPr>
          <w:rFonts w:ascii="Calibri" w:hAnsi="Calibri" w:cs="Calibri"/>
          <w:color w:val="000000"/>
          <w:sz w:val="24"/>
          <w:szCs w:val="24"/>
        </w:rPr>
        <w:t xml:space="preserve">Although there is evidence showing an association between social support and postnatal depression, more high-quality research is needed to explore the association between social support and postpartum depression. Finally, the aim of this systematic review is study was to know the association </w:t>
      </w:r>
      <w:r w:rsidRPr="001B0F1C">
        <w:rPr>
          <w:rFonts w:ascii="Calibri" w:hAnsi="Calibri" w:cs="Calibri"/>
          <w:color w:val="000000"/>
          <w:sz w:val="24"/>
          <w:szCs w:val="24"/>
        </w:rPr>
        <w:t xml:space="preserve">between social support and postpartum depression. This can help inform interventions for women, for example by providing information about the extent to which interventions that address social support or seek to </w:t>
      </w:r>
      <w:proofErr w:type="spellStart"/>
      <w:r w:rsidRPr="001B0F1C">
        <w:rPr>
          <w:rFonts w:ascii="Calibri" w:hAnsi="Calibri" w:cs="Calibri"/>
          <w:color w:val="000000"/>
          <w:sz w:val="24"/>
          <w:szCs w:val="24"/>
        </w:rPr>
        <w:t>streng</w:t>
      </w:r>
      <w:proofErr w:type="spellEnd"/>
      <w:r w:rsidR="0058751D" w:rsidRPr="001B0F1C">
        <w:rPr>
          <w:rFonts w:ascii="Calibri" w:hAnsi="Calibri" w:cs="Calibri"/>
          <w:color w:val="000000"/>
          <w:sz w:val="24"/>
          <w:szCs w:val="24"/>
        </w:rPr>
        <w:t xml:space="preserve"> </w:t>
      </w:r>
      <w:r w:rsidRPr="001B0F1C">
        <w:rPr>
          <w:rFonts w:ascii="Calibri" w:hAnsi="Calibri" w:cs="Calibri"/>
          <w:color w:val="000000"/>
          <w:sz w:val="24"/>
          <w:szCs w:val="24"/>
        </w:rPr>
        <w:t xml:space="preserve">then women’s social networks during pregnancy are </w:t>
      </w:r>
      <w:r w:rsidR="00B07A1B" w:rsidRPr="001B0F1C">
        <w:rPr>
          <w:rFonts w:ascii="Calibri" w:hAnsi="Calibri" w:cs="Calibri"/>
          <w:color w:val="000000"/>
          <w:sz w:val="24"/>
          <w:szCs w:val="24"/>
        </w:rPr>
        <w:t>important.</w:t>
      </w:r>
      <w:r w:rsidR="00143137" w:rsidRPr="001B0F1C">
        <w:rPr>
          <w:rFonts w:ascii="Calibri" w:hAnsi="Calibri" w:cs="Calibri"/>
          <w:color w:val="000000"/>
          <w:sz w:val="24"/>
          <w:szCs w:val="24"/>
        </w:rPr>
        <w:fldChar w:fldCharType="begin" w:fldLock="1"/>
      </w:r>
      <w:r w:rsidR="006E6906" w:rsidRPr="001B0F1C">
        <w:rPr>
          <w:rFonts w:ascii="Calibri" w:hAnsi="Calibri" w:cs="Calibri"/>
          <w:color w:val="000000"/>
          <w:sz w:val="24"/>
          <w:szCs w:val="24"/>
        </w:rPr>
        <w:instrText>ADDIN CSL_CITATION {"citationItems":[{"id":"ITEM-1","itemData":{"author":[{"dropping-particle":"","family":"Taylor","given":"Billie Lever","non-dropping-particle":"","parse-names":false,"suffix":""},{"dropping-particle":"","family":"Nath","given":"Selina","non-dropping-particle":"","parse-names":false,"suffix":""},{"dropping-particle":"","family":"Sokolova","given":"Antoaneta Y.","non-dropping-particle":"","parse-names":false,"suffix":""},{"dropping-particle":"","family":"Lewis","given":"Gemma","non-dropping-particle":"","parse-names":false,"suffix":""},{"dropping-particle":"","family":"Howard","given":"Louise M.","non-dropping-particle":"","parse-names":false,"suffix":""},{"dropping-particle":"","family":"Johnson","given":"Sonia","non-dropping-particle":"","parse-names":false,"suffix":""},{"dropping-particle":"","family":"Sweeney","given":"Angela","non-dropping-particle":"","parse-names":false,"suffix":""}],"container-title":"Social Psychiatry and Psychiatric Epidemiology","id":"ITEM-1","issue":"1","issued":{"date-parts":[["2022"]]},"page":"1435–1444","title":"The Relationship between Social Support in Pregnancy and Postnatal Depression","type":"article-journal","volume":"57"},"uris":["http://www.mendeley.com/documents/?uuid=1853c126-aef7-4bc5-9857-d110c5dc67ff","http://www.mendeley.com/documents/?uuid=4410d21d-4658-4e6d-bbb8-c9829fe2a70a"]}],"mendeley":{"formattedCitation":"&lt;sup&gt;16&lt;/sup&gt;","plainTextFormattedCitation":"16","previouslyFormattedCitation":"(Taylor et al., 2022)"},"properties":{"noteIndex":0},"schema":"https://github.com/citation-style-language/schema/raw/master/csl-citation.json"}</w:instrText>
      </w:r>
      <w:r w:rsidR="00143137" w:rsidRPr="001B0F1C">
        <w:rPr>
          <w:rFonts w:ascii="Calibri" w:hAnsi="Calibri" w:cs="Calibri"/>
          <w:color w:val="000000"/>
          <w:sz w:val="24"/>
          <w:szCs w:val="24"/>
        </w:rPr>
        <w:fldChar w:fldCharType="separate"/>
      </w:r>
      <w:r w:rsidR="006E6906" w:rsidRPr="001B0F1C">
        <w:rPr>
          <w:rFonts w:ascii="Calibri" w:hAnsi="Calibri" w:cs="Calibri"/>
          <w:noProof/>
          <w:color w:val="000000"/>
          <w:sz w:val="24"/>
          <w:szCs w:val="24"/>
          <w:vertAlign w:val="superscript"/>
        </w:rPr>
        <w:t>16</w:t>
      </w:r>
      <w:r w:rsidR="00143137" w:rsidRPr="001B0F1C">
        <w:rPr>
          <w:rFonts w:ascii="Calibri" w:hAnsi="Calibri" w:cs="Calibri"/>
          <w:color w:val="000000"/>
          <w:sz w:val="24"/>
          <w:szCs w:val="24"/>
        </w:rPr>
        <w:fldChar w:fldCharType="end"/>
      </w:r>
    </w:p>
    <w:p w14:paraId="479C5230" w14:textId="77777777" w:rsidR="0058751D" w:rsidRPr="001B0F1C" w:rsidRDefault="0058751D" w:rsidP="001B0F1C">
      <w:pPr>
        <w:spacing w:after="0" w:line="240" w:lineRule="auto"/>
        <w:ind w:firstLine="567"/>
        <w:jc w:val="both"/>
        <w:rPr>
          <w:rFonts w:ascii="Calibri" w:hAnsi="Calibri" w:cs="Calibri"/>
          <w:sz w:val="24"/>
          <w:szCs w:val="24"/>
        </w:rPr>
      </w:pPr>
    </w:p>
    <w:p w14:paraId="5309DD5E" w14:textId="414E80EA" w:rsidR="0096373D" w:rsidRPr="001B0F1C" w:rsidRDefault="0096373D" w:rsidP="001B0F1C">
      <w:pPr>
        <w:pStyle w:val="ListParagraph"/>
        <w:numPr>
          <w:ilvl w:val="0"/>
          <w:numId w:val="1"/>
        </w:numPr>
        <w:spacing w:after="0" w:line="240" w:lineRule="auto"/>
        <w:ind w:left="567" w:hanging="567"/>
        <w:contextualSpacing w:val="0"/>
        <w:jc w:val="both"/>
        <w:rPr>
          <w:rFonts w:ascii="Calibri" w:hAnsi="Calibri" w:cs="Calibri"/>
          <w:sz w:val="24"/>
          <w:szCs w:val="24"/>
        </w:rPr>
      </w:pPr>
      <w:r w:rsidRPr="001B0F1C">
        <w:rPr>
          <w:rFonts w:ascii="Calibri" w:hAnsi="Calibri" w:cs="Calibri"/>
          <w:b/>
          <w:sz w:val="24"/>
          <w:szCs w:val="24"/>
        </w:rPr>
        <w:t>Method</w:t>
      </w:r>
      <w:r w:rsidR="001B0F1C" w:rsidRPr="001B0F1C">
        <w:rPr>
          <w:rFonts w:ascii="Calibri" w:hAnsi="Calibri" w:cs="Calibri"/>
          <w:b/>
          <w:sz w:val="24"/>
          <w:szCs w:val="24"/>
        </w:rPr>
        <w:t>s</w:t>
      </w:r>
    </w:p>
    <w:p w14:paraId="7BB47855" w14:textId="77777777" w:rsidR="001B0F1C" w:rsidRPr="001B0F1C" w:rsidRDefault="001B0F1C" w:rsidP="001B0F1C">
      <w:pPr>
        <w:pStyle w:val="ListParagraph"/>
        <w:spacing w:after="0" w:line="240" w:lineRule="auto"/>
        <w:ind w:left="567"/>
        <w:contextualSpacing w:val="0"/>
        <w:jc w:val="both"/>
        <w:rPr>
          <w:rFonts w:ascii="Calibri" w:hAnsi="Calibri" w:cs="Calibri"/>
          <w:sz w:val="24"/>
          <w:szCs w:val="24"/>
        </w:rPr>
      </w:pPr>
    </w:p>
    <w:p w14:paraId="3C7E4880" w14:textId="7D1C49F7" w:rsidR="00BF5D46" w:rsidRPr="001B0F1C" w:rsidRDefault="00BF5D46" w:rsidP="001B0F1C">
      <w:pPr>
        <w:pStyle w:val="ListParagraph"/>
        <w:numPr>
          <w:ilvl w:val="0"/>
          <w:numId w:val="8"/>
        </w:numPr>
        <w:spacing w:after="0" w:line="240" w:lineRule="auto"/>
        <w:ind w:left="567" w:hanging="567"/>
        <w:jc w:val="both"/>
        <w:rPr>
          <w:rFonts w:ascii="Calibri" w:hAnsi="Calibri" w:cs="Calibri"/>
          <w:b/>
          <w:bCs/>
          <w:color w:val="000000"/>
          <w:sz w:val="24"/>
          <w:szCs w:val="24"/>
        </w:rPr>
      </w:pPr>
      <w:r w:rsidRPr="001B0F1C">
        <w:rPr>
          <w:rStyle w:val="fontstyle01"/>
          <w:rFonts w:ascii="Calibri" w:hAnsi="Calibri" w:cs="Calibri"/>
        </w:rPr>
        <w:t xml:space="preserve">Protocol and </w:t>
      </w:r>
      <w:r w:rsidR="001B0F1C" w:rsidRPr="001B0F1C">
        <w:rPr>
          <w:rStyle w:val="fontstyle01"/>
          <w:rFonts w:ascii="Calibri" w:hAnsi="Calibri" w:cs="Calibri"/>
        </w:rPr>
        <w:t>r</w:t>
      </w:r>
      <w:r w:rsidRPr="001B0F1C">
        <w:rPr>
          <w:rStyle w:val="fontstyle01"/>
          <w:rFonts w:ascii="Calibri" w:hAnsi="Calibri" w:cs="Calibri"/>
        </w:rPr>
        <w:t>egistration</w:t>
      </w:r>
    </w:p>
    <w:p w14:paraId="53B018D0" w14:textId="77777777" w:rsidR="00BF5D46" w:rsidRPr="001B0F1C" w:rsidRDefault="00BF5D46" w:rsidP="001B0F1C">
      <w:pPr>
        <w:spacing w:after="0" w:line="240" w:lineRule="auto"/>
        <w:ind w:firstLine="567"/>
        <w:jc w:val="both"/>
        <w:rPr>
          <w:rFonts w:ascii="Calibri" w:hAnsi="Calibri" w:cs="Calibri"/>
          <w:sz w:val="24"/>
          <w:szCs w:val="24"/>
        </w:rPr>
      </w:pPr>
      <w:r w:rsidRPr="001B0F1C">
        <w:rPr>
          <w:rStyle w:val="fontstyle21"/>
          <w:rFonts w:ascii="Calibri" w:hAnsi="Calibri" w:cs="Calibri"/>
        </w:rPr>
        <w:t>The study aimed to know the association between social support and postpartum depression. We used</w:t>
      </w:r>
      <w:r w:rsidRPr="001B0F1C">
        <w:rPr>
          <w:rFonts w:ascii="Calibri" w:hAnsi="Calibri" w:cs="Calibri"/>
          <w:color w:val="000000"/>
          <w:sz w:val="24"/>
          <w:szCs w:val="24"/>
        </w:rPr>
        <w:t xml:space="preserve"> </w:t>
      </w:r>
      <w:r w:rsidRPr="001B0F1C">
        <w:rPr>
          <w:rStyle w:val="fontstyle21"/>
          <w:rFonts w:ascii="Calibri" w:hAnsi="Calibri" w:cs="Calibri"/>
        </w:rPr>
        <w:t xml:space="preserve">some electronic databases including </w:t>
      </w:r>
      <w:r w:rsidRPr="001B0F1C">
        <w:rPr>
          <w:rFonts w:ascii="Calibri" w:hAnsi="Calibri" w:cs="Calibri"/>
          <w:sz w:val="24"/>
          <w:szCs w:val="24"/>
        </w:rPr>
        <w:t xml:space="preserve">SAGE Journals, </w:t>
      </w:r>
      <w:proofErr w:type="spellStart"/>
      <w:r w:rsidRPr="001B0F1C">
        <w:rPr>
          <w:rFonts w:ascii="Calibri" w:hAnsi="Calibri" w:cs="Calibri"/>
          <w:sz w:val="24"/>
          <w:szCs w:val="24"/>
        </w:rPr>
        <w:t>Pubmed</w:t>
      </w:r>
      <w:proofErr w:type="spellEnd"/>
      <w:r w:rsidRPr="001B0F1C">
        <w:rPr>
          <w:rFonts w:ascii="Calibri" w:hAnsi="Calibri" w:cs="Calibri"/>
          <w:sz w:val="24"/>
          <w:szCs w:val="24"/>
        </w:rPr>
        <w:t xml:space="preserve">, Science Direct, Springer, </w:t>
      </w:r>
      <w:r w:rsidR="00770877" w:rsidRPr="001B0F1C">
        <w:rPr>
          <w:rFonts w:ascii="Calibri" w:eastAsia="Times New Roman" w:hAnsi="Calibri" w:cs="Calibri"/>
          <w:bCs/>
          <w:sz w:val="24"/>
          <w:szCs w:val="24"/>
        </w:rPr>
        <w:t>Wiley Online Library,</w:t>
      </w:r>
      <w:r w:rsidRPr="001B0F1C">
        <w:rPr>
          <w:rFonts w:ascii="Calibri" w:hAnsi="Calibri" w:cs="Calibri"/>
          <w:sz w:val="24"/>
          <w:szCs w:val="24"/>
        </w:rPr>
        <w:t xml:space="preserve"> and Oxford University Press in </w:t>
      </w:r>
      <w:r w:rsidR="00117641" w:rsidRPr="001B0F1C">
        <w:rPr>
          <w:rFonts w:ascii="Calibri" w:hAnsi="Calibri" w:cs="Calibri"/>
          <w:sz w:val="24"/>
          <w:szCs w:val="24"/>
        </w:rPr>
        <w:t>9</w:t>
      </w:r>
      <w:r w:rsidRPr="001B0F1C">
        <w:rPr>
          <w:rFonts w:ascii="Calibri" w:hAnsi="Calibri" w:cs="Calibri"/>
          <w:sz w:val="24"/>
          <w:szCs w:val="24"/>
          <w:vertAlign w:val="superscript"/>
        </w:rPr>
        <w:t>th</w:t>
      </w:r>
      <w:r w:rsidRPr="001B0F1C">
        <w:rPr>
          <w:rFonts w:ascii="Calibri" w:hAnsi="Calibri" w:cs="Calibri"/>
          <w:sz w:val="24"/>
          <w:szCs w:val="24"/>
        </w:rPr>
        <w:t xml:space="preserve"> Sept 2022. </w:t>
      </w:r>
      <w:r w:rsidRPr="001B0F1C">
        <w:rPr>
          <w:rStyle w:val="fontstyle21"/>
          <w:rFonts w:ascii="Calibri" w:hAnsi="Calibri" w:cs="Calibri"/>
        </w:rPr>
        <w:t>This systematic review was conducted according to</w:t>
      </w:r>
      <w:r w:rsidRPr="001B0F1C">
        <w:rPr>
          <w:rFonts w:ascii="Calibri" w:hAnsi="Calibri" w:cs="Calibri"/>
          <w:color w:val="000000"/>
          <w:sz w:val="24"/>
          <w:szCs w:val="24"/>
        </w:rPr>
        <w:t xml:space="preserve"> </w:t>
      </w:r>
      <w:r w:rsidRPr="001B0F1C">
        <w:rPr>
          <w:rStyle w:val="fontstyle21"/>
          <w:rFonts w:ascii="Calibri" w:hAnsi="Calibri" w:cs="Calibri"/>
        </w:rPr>
        <w:t>Preferred Reporting Items for Systematic Review and Meta-Analysis (PRISMA) checklist.</w:t>
      </w:r>
    </w:p>
    <w:p w14:paraId="25B4B3E3" w14:textId="77777777" w:rsidR="00BF5D46" w:rsidRPr="001B0F1C" w:rsidRDefault="00BF5D46" w:rsidP="001B0F1C">
      <w:pPr>
        <w:spacing w:after="0" w:line="240" w:lineRule="auto"/>
        <w:jc w:val="both"/>
        <w:rPr>
          <w:rFonts w:ascii="Calibri" w:hAnsi="Calibri" w:cs="Calibri"/>
          <w:sz w:val="24"/>
          <w:szCs w:val="24"/>
        </w:rPr>
      </w:pPr>
    </w:p>
    <w:p w14:paraId="2065DA84" w14:textId="77777777" w:rsidR="00BF5D46" w:rsidRPr="001B0F1C" w:rsidRDefault="00BF5D46" w:rsidP="001B0F1C">
      <w:pPr>
        <w:pStyle w:val="ListParagraph"/>
        <w:numPr>
          <w:ilvl w:val="0"/>
          <w:numId w:val="8"/>
        </w:numPr>
        <w:spacing w:after="0" w:line="240" w:lineRule="auto"/>
        <w:ind w:left="567" w:hanging="567"/>
        <w:jc w:val="both"/>
        <w:rPr>
          <w:rFonts w:ascii="Calibri" w:hAnsi="Calibri" w:cs="Calibri"/>
          <w:b/>
          <w:bCs/>
          <w:color w:val="000000"/>
          <w:sz w:val="24"/>
          <w:szCs w:val="24"/>
        </w:rPr>
      </w:pPr>
      <w:r w:rsidRPr="001B0F1C">
        <w:rPr>
          <w:rStyle w:val="fontstyle01"/>
          <w:rFonts w:ascii="Calibri" w:hAnsi="Calibri" w:cs="Calibri"/>
        </w:rPr>
        <w:t>Search strategy and selection criteria</w:t>
      </w:r>
    </w:p>
    <w:p w14:paraId="7E7CC5A1" w14:textId="77777777" w:rsidR="00BF5D46" w:rsidRPr="001B0F1C" w:rsidRDefault="0096373D" w:rsidP="001B0F1C">
      <w:pPr>
        <w:spacing w:after="0" w:line="240" w:lineRule="auto"/>
        <w:ind w:firstLine="567"/>
        <w:jc w:val="both"/>
        <w:rPr>
          <w:rStyle w:val="fontstyle01"/>
          <w:rFonts w:ascii="Calibri" w:hAnsi="Calibri" w:cs="Calibri"/>
          <w:b w:val="0"/>
          <w:bCs w:val="0"/>
        </w:rPr>
      </w:pPr>
      <w:r w:rsidRPr="001B0F1C">
        <w:rPr>
          <w:rFonts w:ascii="Calibri" w:hAnsi="Calibri" w:cs="Calibri"/>
          <w:sz w:val="24"/>
          <w:szCs w:val="24"/>
        </w:rPr>
        <w:t xml:space="preserve">The search strategy in each of the databases used keywords such as: </w:t>
      </w:r>
      <w:r w:rsidR="00627A74" w:rsidRPr="001B0F1C">
        <w:rPr>
          <w:rFonts w:ascii="Calibri" w:hAnsi="Calibri" w:cs="Calibri"/>
          <w:sz w:val="24"/>
          <w:szCs w:val="24"/>
        </w:rPr>
        <w:t>(((social support) OR (family support)) AND ((postpartum depression) OR (postnatal depression)) AND (cross sectional))</w:t>
      </w:r>
      <w:r w:rsidRPr="001B0F1C">
        <w:rPr>
          <w:rFonts w:ascii="Calibri" w:hAnsi="Calibri" w:cs="Calibri"/>
          <w:sz w:val="24"/>
          <w:szCs w:val="24"/>
        </w:rPr>
        <w:t>. Studies were limited with available complete article and published in English.</w:t>
      </w:r>
      <w:r w:rsidR="00BF5D46" w:rsidRPr="001B0F1C">
        <w:rPr>
          <w:rFonts w:ascii="Calibri" w:hAnsi="Calibri" w:cs="Calibri"/>
          <w:sz w:val="24"/>
          <w:szCs w:val="24"/>
        </w:rPr>
        <w:t xml:space="preserve"> The inclusion criteria were studies which analyzed association between social support </w:t>
      </w:r>
      <w:r w:rsidR="007F15B5" w:rsidRPr="001B0F1C">
        <w:rPr>
          <w:rFonts w:ascii="Calibri" w:hAnsi="Calibri" w:cs="Calibri"/>
          <w:sz w:val="24"/>
          <w:szCs w:val="24"/>
        </w:rPr>
        <w:t>and postpartum depression</w:t>
      </w:r>
      <w:r w:rsidR="0061564A" w:rsidRPr="001B0F1C">
        <w:rPr>
          <w:rFonts w:ascii="Calibri" w:hAnsi="Calibri" w:cs="Calibri"/>
          <w:sz w:val="24"/>
          <w:szCs w:val="24"/>
        </w:rPr>
        <w:t xml:space="preserve"> with </w:t>
      </w:r>
      <w:r w:rsidR="007F15B5" w:rsidRPr="001B0F1C">
        <w:rPr>
          <w:rFonts w:ascii="Calibri" w:hAnsi="Calibri" w:cs="Calibri"/>
          <w:sz w:val="24"/>
          <w:szCs w:val="24"/>
        </w:rPr>
        <w:t xml:space="preserve">cross </w:t>
      </w:r>
      <w:r w:rsidR="00BF5D46" w:rsidRPr="001B0F1C">
        <w:rPr>
          <w:rFonts w:ascii="Calibri" w:hAnsi="Calibri" w:cs="Calibri"/>
          <w:sz w:val="24"/>
          <w:szCs w:val="24"/>
        </w:rPr>
        <w:t>sectional</w:t>
      </w:r>
      <w:r w:rsidR="0061564A" w:rsidRPr="001B0F1C">
        <w:rPr>
          <w:rFonts w:ascii="Calibri" w:hAnsi="Calibri" w:cs="Calibri"/>
          <w:sz w:val="24"/>
          <w:szCs w:val="24"/>
        </w:rPr>
        <w:t xml:space="preserve"> design study,</w:t>
      </w:r>
      <w:r w:rsidR="00BF5D46" w:rsidRPr="001B0F1C">
        <w:rPr>
          <w:rFonts w:ascii="Calibri" w:hAnsi="Calibri" w:cs="Calibri"/>
          <w:sz w:val="24"/>
          <w:szCs w:val="24"/>
        </w:rPr>
        <w:t xml:space="preserve"> and studies that were published for the last 5 years. There was no limitation in sample size and minimum observation period. </w:t>
      </w:r>
      <w:r w:rsidR="00BF5D46" w:rsidRPr="001B0F1C">
        <w:rPr>
          <w:rStyle w:val="fontstyle21"/>
          <w:rFonts w:ascii="Calibri" w:hAnsi="Calibri" w:cs="Calibri"/>
        </w:rPr>
        <w:t xml:space="preserve">The process of screening the title and abstract were listed in </w:t>
      </w:r>
      <w:r w:rsidR="00BF5D46" w:rsidRPr="001B0F1C">
        <w:rPr>
          <w:rStyle w:val="fontstyle21"/>
          <w:rFonts w:ascii="Calibri" w:hAnsi="Calibri" w:cs="Calibri"/>
          <w:b/>
          <w:bCs/>
        </w:rPr>
        <w:t xml:space="preserve">the </w:t>
      </w:r>
      <w:r w:rsidR="00B166E8" w:rsidRPr="001B0F1C">
        <w:rPr>
          <w:rStyle w:val="fontstyle21"/>
          <w:rFonts w:ascii="Calibri" w:hAnsi="Calibri" w:cs="Calibri"/>
          <w:b/>
          <w:bCs/>
        </w:rPr>
        <w:t>T</w:t>
      </w:r>
      <w:r w:rsidR="00BF5D46" w:rsidRPr="001B0F1C">
        <w:rPr>
          <w:rStyle w:val="fontstyle21"/>
          <w:rFonts w:ascii="Calibri" w:hAnsi="Calibri" w:cs="Calibri"/>
          <w:b/>
          <w:bCs/>
        </w:rPr>
        <w:t>able</w:t>
      </w:r>
      <w:r w:rsidR="008E6F80" w:rsidRPr="001B0F1C">
        <w:rPr>
          <w:rStyle w:val="fontstyle21"/>
          <w:rFonts w:ascii="Calibri" w:hAnsi="Calibri" w:cs="Calibri"/>
          <w:b/>
          <w:bCs/>
        </w:rPr>
        <w:t xml:space="preserve"> 1</w:t>
      </w:r>
      <w:r w:rsidR="00BF5D46" w:rsidRPr="001B0F1C">
        <w:rPr>
          <w:rStyle w:val="fontstyle01"/>
          <w:rFonts w:ascii="Calibri" w:hAnsi="Calibri" w:cs="Calibri"/>
          <w:b w:val="0"/>
          <w:bCs w:val="0"/>
        </w:rPr>
        <w:t>.</w:t>
      </w:r>
    </w:p>
    <w:p w14:paraId="13B69CDD" w14:textId="77777777" w:rsidR="00770877" w:rsidRPr="001B0F1C" w:rsidRDefault="00770877" w:rsidP="001B0F1C">
      <w:pPr>
        <w:spacing w:after="0" w:line="240" w:lineRule="auto"/>
        <w:jc w:val="center"/>
        <w:rPr>
          <w:rFonts w:ascii="Calibri" w:hAnsi="Calibri" w:cs="Calibri"/>
          <w:b/>
          <w:sz w:val="24"/>
          <w:szCs w:val="24"/>
        </w:rPr>
      </w:pPr>
    </w:p>
    <w:p w14:paraId="5FAC8900" w14:textId="77777777" w:rsidR="00BA0FC2" w:rsidRPr="001B0F1C" w:rsidRDefault="00BA0FC2" w:rsidP="001B0F1C">
      <w:pPr>
        <w:pStyle w:val="ListParagraph"/>
        <w:numPr>
          <w:ilvl w:val="0"/>
          <w:numId w:val="1"/>
        </w:numPr>
        <w:spacing w:after="0" w:line="240" w:lineRule="auto"/>
        <w:ind w:left="567" w:hanging="567"/>
        <w:contextualSpacing w:val="0"/>
        <w:jc w:val="both"/>
        <w:rPr>
          <w:rFonts w:ascii="Calibri" w:hAnsi="Calibri" w:cs="Calibri"/>
          <w:sz w:val="24"/>
          <w:szCs w:val="24"/>
        </w:rPr>
      </w:pPr>
      <w:r w:rsidRPr="001B0F1C">
        <w:rPr>
          <w:rFonts w:ascii="Calibri" w:hAnsi="Calibri" w:cs="Calibri"/>
          <w:b/>
          <w:sz w:val="24"/>
          <w:szCs w:val="24"/>
        </w:rPr>
        <w:t>Results</w:t>
      </w:r>
    </w:p>
    <w:p w14:paraId="523295C6" w14:textId="79A8A352" w:rsidR="001B0F1C" w:rsidRPr="001B0F1C" w:rsidRDefault="00BA0FC2" w:rsidP="001B0F1C">
      <w:pPr>
        <w:spacing w:after="0" w:line="240" w:lineRule="auto"/>
        <w:ind w:firstLine="567"/>
        <w:jc w:val="both"/>
        <w:rPr>
          <w:rFonts w:ascii="Calibri" w:hAnsi="Calibri" w:cs="Calibri"/>
          <w:sz w:val="24"/>
          <w:szCs w:val="24"/>
        </w:rPr>
      </w:pPr>
      <w:r w:rsidRPr="001B0F1C">
        <w:rPr>
          <w:rFonts w:ascii="Calibri" w:hAnsi="Calibri" w:cs="Calibri"/>
          <w:sz w:val="24"/>
          <w:szCs w:val="24"/>
        </w:rPr>
        <w:t xml:space="preserve">The process of searching and selecting the studies was presented in Fig 1. which yielded a total of </w:t>
      </w:r>
      <w:r w:rsidRPr="001B0F1C">
        <w:rPr>
          <w:rFonts w:ascii="Calibri" w:hAnsi="Calibri" w:cs="Calibri"/>
          <w:color w:val="000000" w:themeColor="text1"/>
          <w:sz w:val="24"/>
          <w:szCs w:val="24"/>
        </w:rPr>
        <w:t xml:space="preserve">1.814 </w:t>
      </w:r>
      <w:proofErr w:type="gramStart"/>
      <w:r w:rsidRPr="001B0F1C">
        <w:rPr>
          <w:rFonts w:ascii="Calibri" w:hAnsi="Calibri" w:cs="Calibri"/>
          <w:sz w:val="24"/>
          <w:szCs w:val="24"/>
        </w:rPr>
        <w:t>articles.</w:t>
      </w:r>
      <w:proofErr w:type="gramEnd"/>
      <w:r w:rsidRPr="001B0F1C">
        <w:rPr>
          <w:rFonts w:ascii="Calibri" w:hAnsi="Calibri" w:cs="Calibri"/>
          <w:sz w:val="24"/>
          <w:szCs w:val="24"/>
        </w:rPr>
        <w:t xml:space="preserve"> Only six studies were suitable to answer the study question. After analyzing the eligibility </w:t>
      </w:r>
      <w:r w:rsidRPr="001B0F1C">
        <w:rPr>
          <w:rFonts w:ascii="Calibri" w:hAnsi="Calibri" w:cs="Calibri"/>
          <w:sz w:val="24"/>
          <w:szCs w:val="24"/>
        </w:rPr>
        <w:lastRenderedPageBreak/>
        <w:t xml:space="preserve">criteria, no studies were excluded as they did not meet the study criteria. Six articles included in this study were summarized in </w:t>
      </w:r>
      <w:r w:rsidRPr="001B0F1C">
        <w:rPr>
          <w:rFonts w:ascii="Calibri" w:hAnsi="Calibri" w:cs="Calibri"/>
          <w:bCs/>
          <w:sz w:val="24"/>
          <w:szCs w:val="24"/>
        </w:rPr>
        <w:t>Table 2.</w:t>
      </w:r>
      <w:r w:rsidR="0061564A" w:rsidRPr="001B0F1C">
        <w:rPr>
          <w:rFonts w:ascii="Calibri" w:hAnsi="Calibri" w:cs="Calibri"/>
          <w:sz w:val="24"/>
          <w:szCs w:val="24"/>
        </w:rPr>
        <w:t xml:space="preserve"> All studies conducted in post</w:t>
      </w:r>
      <w:r w:rsidRPr="001B0F1C">
        <w:rPr>
          <w:rFonts w:ascii="Calibri" w:hAnsi="Calibri" w:cs="Calibri"/>
          <w:sz w:val="24"/>
          <w:szCs w:val="24"/>
        </w:rPr>
        <w:t xml:space="preserve">partum population. Each of the studies were </w:t>
      </w:r>
      <w:r w:rsidRPr="001B0F1C">
        <w:rPr>
          <w:rFonts w:ascii="Calibri" w:hAnsi="Calibri" w:cs="Calibri"/>
          <w:sz w:val="24"/>
          <w:szCs w:val="24"/>
        </w:rPr>
        <w:t>conducted in different areas comprising Iran, China, India, and Korea. All of the studies were cross sectional studies. The largest study population were 1.654 subjects.</w:t>
      </w:r>
    </w:p>
    <w:p w14:paraId="313C06E6" w14:textId="558E6B30" w:rsidR="001B0F1C" w:rsidRPr="001B0F1C" w:rsidRDefault="001B0F1C" w:rsidP="001B0F1C">
      <w:pPr>
        <w:spacing w:after="0" w:line="240" w:lineRule="auto"/>
        <w:jc w:val="both"/>
        <w:rPr>
          <w:rStyle w:val="fontstyle01"/>
          <w:rFonts w:ascii="Calibri" w:hAnsi="Calibri" w:cs="Calibri"/>
        </w:rPr>
        <w:sectPr w:rsidR="001B0F1C" w:rsidRPr="001B0F1C" w:rsidSect="001B0F1C">
          <w:type w:val="continuous"/>
          <w:pgSz w:w="11907" w:h="16839" w:code="9"/>
          <w:pgMar w:top="1985" w:right="1134" w:bottom="1418" w:left="1134" w:header="709" w:footer="709" w:gutter="0"/>
          <w:cols w:num="2" w:space="708"/>
          <w:docGrid w:linePitch="360"/>
        </w:sectPr>
      </w:pPr>
    </w:p>
    <w:p w14:paraId="5057058E" w14:textId="77777777" w:rsidR="001B0F1C" w:rsidRPr="001B0F1C" w:rsidRDefault="001B0F1C" w:rsidP="001B0F1C">
      <w:pPr>
        <w:spacing w:after="0" w:line="240" w:lineRule="auto"/>
        <w:jc w:val="both"/>
        <w:rPr>
          <w:rStyle w:val="fontstyle01"/>
          <w:rFonts w:ascii="Calibri" w:hAnsi="Calibri" w:cs="Calibri"/>
        </w:rPr>
      </w:pPr>
    </w:p>
    <w:p w14:paraId="66E1811D" w14:textId="6234FCFF" w:rsidR="00C04239" w:rsidRPr="001B0F1C" w:rsidRDefault="00C04239" w:rsidP="001B0F1C">
      <w:pPr>
        <w:spacing w:after="120" w:line="240" w:lineRule="auto"/>
        <w:jc w:val="center"/>
        <w:rPr>
          <w:rFonts w:ascii="Calibri" w:hAnsi="Calibri" w:cs="Calibri"/>
          <w:sz w:val="20"/>
          <w:szCs w:val="20"/>
        </w:rPr>
      </w:pPr>
      <w:r w:rsidRPr="001B0F1C">
        <w:rPr>
          <w:rStyle w:val="fontstyle01"/>
          <w:rFonts w:ascii="Calibri" w:hAnsi="Calibri" w:cs="Calibri"/>
          <w:sz w:val="20"/>
          <w:szCs w:val="20"/>
        </w:rPr>
        <w:t>Table 1. Search queries of the systematic review</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8"/>
        <w:gridCol w:w="5529"/>
        <w:gridCol w:w="1134"/>
      </w:tblGrid>
      <w:tr w:rsidR="00C04239" w:rsidRPr="001B0F1C" w14:paraId="08424CA5" w14:textId="77777777" w:rsidTr="001B0F1C">
        <w:trPr>
          <w:jc w:val="center"/>
        </w:trPr>
        <w:tc>
          <w:tcPr>
            <w:tcW w:w="2268" w:type="dxa"/>
            <w:tcBorders>
              <w:bottom w:val="single" w:sz="4" w:space="0" w:color="000000" w:themeColor="text1"/>
            </w:tcBorders>
            <w:vAlign w:val="center"/>
          </w:tcPr>
          <w:p w14:paraId="74233463" w14:textId="77777777" w:rsidR="00C04239" w:rsidRPr="001B0F1C" w:rsidRDefault="00C04239" w:rsidP="001B0F1C">
            <w:pPr>
              <w:spacing w:after="0" w:line="240" w:lineRule="auto"/>
              <w:jc w:val="center"/>
              <w:rPr>
                <w:rFonts w:ascii="Calibri" w:hAnsi="Calibri" w:cs="Calibri"/>
                <w:b/>
                <w:sz w:val="20"/>
                <w:szCs w:val="20"/>
              </w:rPr>
            </w:pPr>
            <w:r w:rsidRPr="001B0F1C">
              <w:rPr>
                <w:rFonts w:ascii="Calibri" w:hAnsi="Calibri" w:cs="Calibri"/>
                <w:b/>
                <w:sz w:val="20"/>
                <w:szCs w:val="20"/>
              </w:rPr>
              <w:t>Databases</w:t>
            </w:r>
          </w:p>
        </w:tc>
        <w:tc>
          <w:tcPr>
            <w:tcW w:w="5529" w:type="dxa"/>
            <w:tcBorders>
              <w:bottom w:val="single" w:sz="4" w:space="0" w:color="000000" w:themeColor="text1"/>
            </w:tcBorders>
            <w:vAlign w:val="center"/>
          </w:tcPr>
          <w:p w14:paraId="059DA7AA" w14:textId="77777777" w:rsidR="00C04239" w:rsidRPr="001B0F1C" w:rsidRDefault="00C04239" w:rsidP="001B0F1C">
            <w:pPr>
              <w:spacing w:after="0" w:line="240" w:lineRule="auto"/>
              <w:jc w:val="center"/>
              <w:rPr>
                <w:rFonts w:ascii="Calibri" w:hAnsi="Calibri" w:cs="Calibri"/>
                <w:b/>
                <w:sz w:val="20"/>
                <w:szCs w:val="20"/>
              </w:rPr>
            </w:pPr>
            <w:r w:rsidRPr="001B0F1C">
              <w:rPr>
                <w:rFonts w:ascii="Calibri" w:hAnsi="Calibri" w:cs="Calibri"/>
                <w:b/>
                <w:sz w:val="20"/>
                <w:szCs w:val="20"/>
              </w:rPr>
              <w:t>Search query</w:t>
            </w:r>
          </w:p>
        </w:tc>
        <w:tc>
          <w:tcPr>
            <w:tcW w:w="1134" w:type="dxa"/>
            <w:tcBorders>
              <w:bottom w:val="single" w:sz="4" w:space="0" w:color="000000" w:themeColor="text1"/>
            </w:tcBorders>
            <w:vAlign w:val="center"/>
          </w:tcPr>
          <w:p w14:paraId="0C35D53D" w14:textId="77777777" w:rsidR="00C04239" w:rsidRPr="001B0F1C" w:rsidRDefault="00C04239" w:rsidP="001B0F1C">
            <w:pPr>
              <w:spacing w:after="0" w:line="240" w:lineRule="auto"/>
              <w:jc w:val="center"/>
              <w:rPr>
                <w:rFonts w:ascii="Calibri" w:hAnsi="Calibri" w:cs="Calibri"/>
                <w:b/>
                <w:sz w:val="20"/>
                <w:szCs w:val="20"/>
              </w:rPr>
            </w:pPr>
            <w:r w:rsidRPr="001B0F1C">
              <w:rPr>
                <w:rFonts w:ascii="Calibri" w:hAnsi="Calibri" w:cs="Calibri"/>
                <w:b/>
                <w:sz w:val="20"/>
                <w:szCs w:val="20"/>
              </w:rPr>
              <w:t>Hits</w:t>
            </w:r>
          </w:p>
        </w:tc>
      </w:tr>
      <w:tr w:rsidR="00C04239" w:rsidRPr="001B0F1C" w14:paraId="1ACEC04C" w14:textId="77777777" w:rsidTr="001B0F1C">
        <w:trPr>
          <w:jc w:val="center"/>
        </w:trPr>
        <w:tc>
          <w:tcPr>
            <w:tcW w:w="2268" w:type="dxa"/>
            <w:tcBorders>
              <w:bottom w:val="nil"/>
            </w:tcBorders>
            <w:vAlign w:val="center"/>
          </w:tcPr>
          <w:p w14:paraId="7283145B"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SAGE Journals</w:t>
            </w:r>
          </w:p>
        </w:tc>
        <w:tc>
          <w:tcPr>
            <w:tcW w:w="5529" w:type="dxa"/>
            <w:tcBorders>
              <w:bottom w:val="nil"/>
            </w:tcBorders>
            <w:vAlign w:val="center"/>
          </w:tcPr>
          <w:p w14:paraId="29B0CCAA"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(((social support) OR (family support)) AND ((postpartum depression) OR (postnatal depression)) AND (cross sectional))</w:t>
            </w:r>
          </w:p>
        </w:tc>
        <w:tc>
          <w:tcPr>
            <w:tcW w:w="1134" w:type="dxa"/>
            <w:tcBorders>
              <w:bottom w:val="nil"/>
            </w:tcBorders>
            <w:vAlign w:val="center"/>
          </w:tcPr>
          <w:p w14:paraId="7EA854EB"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119</w:t>
            </w:r>
          </w:p>
        </w:tc>
      </w:tr>
      <w:tr w:rsidR="00C04239" w:rsidRPr="001B0F1C" w14:paraId="5CA1376F" w14:textId="77777777" w:rsidTr="001B0F1C">
        <w:trPr>
          <w:jc w:val="center"/>
        </w:trPr>
        <w:tc>
          <w:tcPr>
            <w:tcW w:w="2268" w:type="dxa"/>
            <w:tcBorders>
              <w:top w:val="nil"/>
              <w:bottom w:val="nil"/>
            </w:tcBorders>
            <w:vAlign w:val="center"/>
          </w:tcPr>
          <w:p w14:paraId="08B3E015" w14:textId="77777777" w:rsidR="00C04239" w:rsidRPr="001B0F1C" w:rsidRDefault="00C04239" w:rsidP="001B0F1C">
            <w:pPr>
              <w:spacing w:after="0" w:line="240" w:lineRule="auto"/>
              <w:jc w:val="center"/>
              <w:rPr>
                <w:rFonts w:ascii="Calibri" w:hAnsi="Calibri" w:cs="Calibri"/>
                <w:sz w:val="20"/>
                <w:szCs w:val="20"/>
              </w:rPr>
            </w:pPr>
            <w:proofErr w:type="spellStart"/>
            <w:r w:rsidRPr="001B0F1C">
              <w:rPr>
                <w:rFonts w:ascii="Calibri" w:hAnsi="Calibri" w:cs="Calibri"/>
                <w:sz w:val="20"/>
                <w:szCs w:val="20"/>
              </w:rPr>
              <w:t>Pubmed</w:t>
            </w:r>
            <w:proofErr w:type="spellEnd"/>
          </w:p>
        </w:tc>
        <w:tc>
          <w:tcPr>
            <w:tcW w:w="5529" w:type="dxa"/>
            <w:tcBorders>
              <w:top w:val="nil"/>
              <w:bottom w:val="nil"/>
            </w:tcBorders>
            <w:vAlign w:val="center"/>
          </w:tcPr>
          <w:p w14:paraId="77A82924"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(((social support) OR (family support)) AND ((postpartum depression) OR (postnatal depression)) AND (cross sectional))</w:t>
            </w:r>
          </w:p>
        </w:tc>
        <w:tc>
          <w:tcPr>
            <w:tcW w:w="1134" w:type="dxa"/>
            <w:tcBorders>
              <w:top w:val="nil"/>
              <w:bottom w:val="nil"/>
            </w:tcBorders>
            <w:vAlign w:val="center"/>
          </w:tcPr>
          <w:p w14:paraId="093F4E08"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47</w:t>
            </w:r>
          </w:p>
        </w:tc>
      </w:tr>
      <w:tr w:rsidR="00C04239" w:rsidRPr="001B0F1C" w14:paraId="570A825A" w14:textId="77777777" w:rsidTr="001B0F1C">
        <w:trPr>
          <w:jc w:val="center"/>
        </w:trPr>
        <w:tc>
          <w:tcPr>
            <w:tcW w:w="2268" w:type="dxa"/>
            <w:tcBorders>
              <w:top w:val="nil"/>
              <w:bottom w:val="nil"/>
            </w:tcBorders>
            <w:vAlign w:val="center"/>
          </w:tcPr>
          <w:p w14:paraId="2FD895CF"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Science Direct</w:t>
            </w:r>
          </w:p>
        </w:tc>
        <w:tc>
          <w:tcPr>
            <w:tcW w:w="5529" w:type="dxa"/>
            <w:tcBorders>
              <w:top w:val="nil"/>
              <w:bottom w:val="nil"/>
            </w:tcBorders>
            <w:vAlign w:val="center"/>
          </w:tcPr>
          <w:p w14:paraId="22F8030A"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(((social support) OR (family support)) AND ((postpartum depression) OR (postnatal depression)) AND (cross sectional))</w:t>
            </w:r>
          </w:p>
        </w:tc>
        <w:tc>
          <w:tcPr>
            <w:tcW w:w="1134" w:type="dxa"/>
            <w:tcBorders>
              <w:top w:val="nil"/>
              <w:bottom w:val="nil"/>
            </w:tcBorders>
            <w:vAlign w:val="center"/>
          </w:tcPr>
          <w:p w14:paraId="1F994C22"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283</w:t>
            </w:r>
          </w:p>
        </w:tc>
      </w:tr>
      <w:tr w:rsidR="00C04239" w:rsidRPr="001B0F1C" w14:paraId="4E832F8D" w14:textId="77777777" w:rsidTr="001B0F1C">
        <w:trPr>
          <w:jc w:val="center"/>
        </w:trPr>
        <w:tc>
          <w:tcPr>
            <w:tcW w:w="2268" w:type="dxa"/>
            <w:tcBorders>
              <w:top w:val="nil"/>
              <w:bottom w:val="nil"/>
            </w:tcBorders>
            <w:vAlign w:val="center"/>
          </w:tcPr>
          <w:p w14:paraId="493793E8"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Springer</w:t>
            </w:r>
          </w:p>
        </w:tc>
        <w:tc>
          <w:tcPr>
            <w:tcW w:w="5529" w:type="dxa"/>
            <w:tcBorders>
              <w:top w:val="nil"/>
              <w:bottom w:val="nil"/>
            </w:tcBorders>
            <w:vAlign w:val="center"/>
          </w:tcPr>
          <w:p w14:paraId="7432039E"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(((social support) OR (family support)) AND ((postpartum depression) OR (postnatal depression)) AND (cross sectional))</w:t>
            </w:r>
          </w:p>
        </w:tc>
        <w:tc>
          <w:tcPr>
            <w:tcW w:w="1134" w:type="dxa"/>
            <w:tcBorders>
              <w:top w:val="nil"/>
              <w:bottom w:val="nil"/>
            </w:tcBorders>
            <w:vAlign w:val="center"/>
          </w:tcPr>
          <w:p w14:paraId="3DC1CA85"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1.091</w:t>
            </w:r>
          </w:p>
        </w:tc>
      </w:tr>
      <w:tr w:rsidR="00C04239" w:rsidRPr="001B0F1C" w14:paraId="759C63EB" w14:textId="77777777" w:rsidTr="001B0F1C">
        <w:trPr>
          <w:jc w:val="center"/>
        </w:trPr>
        <w:tc>
          <w:tcPr>
            <w:tcW w:w="2268" w:type="dxa"/>
            <w:tcBorders>
              <w:top w:val="nil"/>
              <w:bottom w:val="nil"/>
            </w:tcBorders>
            <w:vAlign w:val="center"/>
          </w:tcPr>
          <w:p w14:paraId="19C408E5" w14:textId="77777777" w:rsidR="00C04239" w:rsidRPr="001B0F1C" w:rsidRDefault="00C04239" w:rsidP="001B0F1C">
            <w:pPr>
              <w:spacing w:after="0" w:line="240" w:lineRule="auto"/>
              <w:jc w:val="center"/>
              <w:outlineLvl w:val="2"/>
              <w:rPr>
                <w:rFonts w:ascii="Calibri" w:eastAsia="Times New Roman" w:hAnsi="Calibri" w:cs="Calibri"/>
                <w:bCs/>
                <w:sz w:val="20"/>
                <w:szCs w:val="20"/>
              </w:rPr>
            </w:pPr>
            <w:r w:rsidRPr="001B0F1C">
              <w:rPr>
                <w:rFonts w:ascii="Calibri" w:eastAsia="Times New Roman" w:hAnsi="Calibri" w:cs="Calibri"/>
                <w:bCs/>
                <w:sz w:val="20"/>
                <w:szCs w:val="20"/>
              </w:rPr>
              <w:t>Wiley Online Library</w:t>
            </w:r>
          </w:p>
        </w:tc>
        <w:tc>
          <w:tcPr>
            <w:tcW w:w="5529" w:type="dxa"/>
            <w:tcBorders>
              <w:top w:val="nil"/>
              <w:bottom w:val="nil"/>
            </w:tcBorders>
            <w:vAlign w:val="center"/>
          </w:tcPr>
          <w:p w14:paraId="1095F669"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(((social support) OR (family support)) AND ((postpartum depression) OR (postnatal depression)) AND (cross sectional))</w:t>
            </w:r>
          </w:p>
        </w:tc>
        <w:tc>
          <w:tcPr>
            <w:tcW w:w="1134" w:type="dxa"/>
            <w:tcBorders>
              <w:top w:val="nil"/>
              <w:bottom w:val="nil"/>
            </w:tcBorders>
            <w:vAlign w:val="center"/>
          </w:tcPr>
          <w:p w14:paraId="641ADCFB"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229</w:t>
            </w:r>
          </w:p>
        </w:tc>
      </w:tr>
      <w:tr w:rsidR="00C04239" w:rsidRPr="001B0F1C" w14:paraId="30AF7CCF" w14:textId="77777777" w:rsidTr="001B0F1C">
        <w:trPr>
          <w:jc w:val="center"/>
        </w:trPr>
        <w:tc>
          <w:tcPr>
            <w:tcW w:w="2268" w:type="dxa"/>
            <w:tcBorders>
              <w:top w:val="nil"/>
            </w:tcBorders>
            <w:vAlign w:val="center"/>
          </w:tcPr>
          <w:p w14:paraId="0BB22D4E"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Oxford University Press</w:t>
            </w:r>
          </w:p>
        </w:tc>
        <w:tc>
          <w:tcPr>
            <w:tcW w:w="5529" w:type="dxa"/>
            <w:tcBorders>
              <w:top w:val="nil"/>
            </w:tcBorders>
            <w:vAlign w:val="center"/>
          </w:tcPr>
          <w:p w14:paraId="4D80B16C"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(((social support) OR (family support)) AND ((postpartum depression) OR (postnatal depression)) AND (cross sectional))</w:t>
            </w:r>
          </w:p>
        </w:tc>
        <w:tc>
          <w:tcPr>
            <w:tcW w:w="1134" w:type="dxa"/>
            <w:tcBorders>
              <w:top w:val="nil"/>
            </w:tcBorders>
            <w:vAlign w:val="center"/>
          </w:tcPr>
          <w:p w14:paraId="5D235CE4" w14:textId="77777777" w:rsidR="00C04239" w:rsidRPr="001B0F1C" w:rsidRDefault="00C04239" w:rsidP="001B0F1C">
            <w:pPr>
              <w:spacing w:after="0" w:line="240" w:lineRule="auto"/>
              <w:jc w:val="center"/>
              <w:rPr>
                <w:rFonts w:ascii="Calibri" w:hAnsi="Calibri" w:cs="Calibri"/>
                <w:sz w:val="20"/>
                <w:szCs w:val="20"/>
              </w:rPr>
            </w:pPr>
            <w:r w:rsidRPr="001B0F1C">
              <w:rPr>
                <w:rFonts w:ascii="Calibri" w:hAnsi="Calibri" w:cs="Calibri"/>
                <w:sz w:val="20"/>
                <w:szCs w:val="20"/>
              </w:rPr>
              <w:t>45</w:t>
            </w:r>
          </w:p>
        </w:tc>
      </w:tr>
    </w:tbl>
    <w:p w14:paraId="7E746C08" w14:textId="77777777" w:rsidR="001B0F1C" w:rsidRDefault="001B0F1C" w:rsidP="001B0F1C">
      <w:pPr>
        <w:spacing w:after="0" w:line="240" w:lineRule="auto"/>
        <w:jc w:val="center"/>
        <w:rPr>
          <w:rFonts w:ascii="Calibri" w:hAnsi="Calibri" w:cs="Calibri"/>
          <w:b/>
          <w:sz w:val="12"/>
          <w:szCs w:val="12"/>
        </w:rPr>
      </w:pPr>
    </w:p>
    <w:p w14:paraId="0730BA70" w14:textId="77777777" w:rsidR="001B0F1C" w:rsidRDefault="001B0F1C" w:rsidP="001B0F1C">
      <w:pPr>
        <w:pStyle w:val="ListParagraph"/>
        <w:numPr>
          <w:ilvl w:val="0"/>
          <w:numId w:val="1"/>
        </w:numPr>
        <w:spacing w:after="0" w:line="240" w:lineRule="auto"/>
        <w:ind w:left="284" w:hanging="284"/>
        <w:contextualSpacing w:val="0"/>
        <w:jc w:val="both"/>
        <w:rPr>
          <w:rFonts w:ascii="Calibri" w:hAnsi="Calibri" w:cs="Calibri"/>
          <w:b/>
          <w:sz w:val="24"/>
          <w:szCs w:val="24"/>
        </w:rPr>
        <w:sectPr w:rsidR="001B0F1C" w:rsidSect="001B0F1C">
          <w:type w:val="continuous"/>
          <w:pgSz w:w="11907" w:h="16839" w:code="9"/>
          <w:pgMar w:top="1985" w:right="1134" w:bottom="1418" w:left="1134" w:header="709" w:footer="709" w:gutter="0"/>
          <w:cols w:space="708"/>
          <w:docGrid w:linePitch="360"/>
        </w:sectPr>
      </w:pPr>
    </w:p>
    <w:p w14:paraId="37EE7ACB" w14:textId="2614CE07" w:rsidR="001B0F1C" w:rsidRPr="001B0F1C" w:rsidRDefault="001B0F1C" w:rsidP="001B0F1C">
      <w:pPr>
        <w:pStyle w:val="ListParagraph"/>
        <w:numPr>
          <w:ilvl w:val="0"/>
          <w:numId w:val="1"/>
        </w:numPr>
        <w:spacing w:after="0" w:line="240" w:lineRule="auto"/>
        <w:ind w:left="567" w:hanging="567"/>
        <w:contextualSpacing w:val="0"/>
        <w:jc w:val="both"/>
        <w:rPr>
          <w:rFonts w:ascii="Calibri" w:hAnsi="Calibri" w:cs="Calibri"/>
          <w:sz w:val="24"/>
          <w:szCs w:val="24"/>
        </w:rPr>
      </w:pPr>
      <w:r w:rsidRPr="001B0F1C">
        <w:rPr>
          <w:rFonts w:ascii="Calibri" w:hAnsi="Calibri" w:cs="Calibri"/>
          <w:b/>
          <w:sz w:val="24"/>
          <w:szCs w:val="24"/>
        </w:rPr>
        <w:t>Discussion</w:t>
      </w:r>
    </w:p>
    <w:p w14:paraId="52E9848D" w14:textId="77777777" w:rsidR="001B0F1C" w:rsidRPr="001B0F1C" w:rsidRDefault="001B0F1C" w:rsidP="001B0F1C">
      <w:pPr>
        <w:pStyle w:val="ListParagraph"/>
        <w:tabs>
          <w:tab w:val="left" w:pos="567"/>
        </w:tabs>
        <w:spacing w:after="0" w:line="240" w:lineRule="auto"/>
        <w:ind w:left="0" w:firstLine="567"/>
        <w:contextualSpacing w:val="0"/>
        <w:jc w:val="both"/>
        <w:rPr>
          <w:rFonts w:ascii="Calibri" w:hAnsi="Calibri" w:cs="Calibri"/>
          <w:color w:val="000000"/>
          <w:sz w:val="24"/>
          <w:szCs w:val="24"/>
        </w:rPr>
      </w:pPr>
      <w:r w:rsidRPr="001B0F1C">
        <w:rPr>
          <w:rFonts w:ascii="Calibri" w:hAnsi="Calibri" w:cs="Calibri"/>
          <w:color w:val="000000"/>
          <w:sz w:val="24"/>
          <w:szCs w:val="24"/>
        </w:rPr>
        <w:t>This was a systematic review with the aim of this study was to know the association between social support and postpartum depression based on a number of previous primary studies. The World Health Organization (WHO) noted that mental health problems such as depression and anxiety are common during pregnancy and after childbirth.</w:t>
      </w:r>
      <w:r w:rsidRPr="001B0F1C">
        <w:rPr>
          <w:rFonts w:ascii="Calibri" w:hAnsi="Calibri" w:cs="Calibri"/>
          <w:color w:val="000000"/>
          <w:sz w:val="24"/>
          <w:szCs w:val="24"/>
        </w:rPr>
        <w:fldChar w:fldCharType="begin" w:fldLock="1"/>
      </w:r>
      <w:r w:rsidRPr="001B0F1C">
        <w:rPr>
          <w:rFonts w:ascii="Calibri" w:hAnsi="Calibri" w:cs="Calibri"/>
          <w:color w:val="000000"/>
          <w:sz w:val="24"/>
          <w:szCs w:val="24"/>
        </w:rPr>
        <w:instrText>ADDIN CSL_CITATION {"citationItems":[{"id":"ITEM-1","itemData":{"DOI":"10.1038/s41598-022-07248-7","ISBN":"0123456789","ISSN":"20452322","PMID":"35210553","abstract":"Postpartum depression is common; however, little is known about its relationship to social support and postpartum depression. This study examined the association between them among South Korean women within one year of childbirth. This study was based on the 2016 Korean Study of Women’s Health-Related Issues (K-Stori), a cross-sectional survey employing nationally-representative random sampling. Participants were 1,654 postpartum women within a year of giving birth. Chi-square test and logistic regression analysis were conducted to analyze the associations between social support (and other covariates) and postpartum depression. Among participants, 266 (16.1%) had postpartum depression. Depending on the level of social support, 6.0%, 53.9%, and 40.1% of them had low, moderate, and high social support, respectively. Women with moderate or low social support were more likely to have postpartum depression (OR = 1.78, 95% CI = 1.26–2.53; OR = 2.76, 95% CI = 1.56–4.89). This trend was observed in participants with multiparity, pregnancy loss, obese body image, and employed women. Social support was associated with a decreased likelihood of postpartum depression, indicating the importance of social support, especially for women experiencing multiparity, pregnancy loss, negative body image, as well as for employed women.","author":[{"dropping-particle":"","family":"Cho","given":"Hahyeon","non-dropping-particle":"","parse-names":false,"suffix":""},{"dropping-particle":"","family":"Lee","given":"Kyeongmin","non-dropping-particle":"","parse-names":false,"suffix":""},{"dropping-particle":"","family":"Choi","given":"Eunji","non-dropping-particle":"","parse-names":false,"suffix":""},{"dropping-particle":"","family":"Cho","given":"Ha Na","non-dropping-particle":"","parse-names":false,"suffix":""},{"dropping-particle":"","family":"Park","given":"Boyoung","non-dropping-particle":"","parse-names":false,"suffix":""},{"dropping-particle":"","family":"Suh","given":"Mina","non-dropping-particle":"","parse-names":false,"suffix":""},{"dropping-particle":"","family":"Rhee","given":"Yumie","non-dropping-particle":"","parse-names":false,"suffix":""},{"dropping-particle":"","family":"Choi","given":"Kui Son","non-dropping-particle":"","parse-names":false,"suffix":""}],"container-title":"Scientific Reports","id":"ITEM-1","issue":"3128","issued":{"date-parts":[["2022"]]},"page":"1-9","publisher":"Nature Publishing Group UK","title":"Association Between Social Support and Postpartum Depression","type":"article-journal","volume":"12"},"uris":["http://www.mendeley.com/documents/?uuid=b444cc0b-de5b-45df-b42e-08e66f9801ed","http://www.mendeley.com/documents/?uuid=b0366735-48e1-450a-ac26-d1aef46028e5"]}],"mendeley":{"formattedCitation":"&lt;sup&gt;4&lt;/sup&gt;","plainTextFormattedCitation":"4","previouslyFormattedCitation":"(Cho et al., 2022)"},"properties":{"noteIndex":0},"schema":"https://github.com/citation-style-language/schema/raw/master/csl-citation.json"}</w:instrText>
      </w:r>
      <w:r w:rsidRPr="001B0F1C">
        <w:rPr>
          <w:rFonts w:ascii="Calibri" w:hAnsi="Calibri" w:cs="Calibri"/>
          <w:color w:val="000000"/>
          <w:sz w:val="24"/>
          <w:szCs w:val="24"/>
        </w:rPr>
        <w:fldChar w:fldCharType="separate"/>
      </w:r>
      <w:r w:rsidRPr="001B0F1C">
        <w:rPr>
          <w:rFonts w:ascii="Calibri" w:hAnsi="Calibri" w:cs="Calibri"/>
          <w:noProof/>
          <w:color w:val="000000"/>
          <w:sz w:val="24"/>
          <w:szCs w:val="24"/>
          <w:vertAlign w:val="superscript"/>
        </w:rPr>
        <w:t>4</w:t>
      </w:r>
      <w:r w:rsidRPr="001B0F1C">
        <w:rPr>
          <w:rFonts w:ascii="Calibri" w:hAnsi="Calibri" w:cs="Calibri"/>
          <w:color w:val="000000"/>
          <w:sz w:val="24"/>
          <w:szCs w:val="24"/>
        </w:rPr>
        <w:fldChar w:fldCharType="end"/>
      </w:r>
      <w:r w:rsidRPr="001B0F1C">
        <w:rPr>
          <w:rFonts w:ascii="Calibri" w:hAnsi="Calibri" w:cs="Calibri"/>
          <w:color w:val="000000"/>
          <w:sz w:val="24"/>
          <w:szCs w:val="24"/>
        </w:rPr>
        <w:t xml:space="preserve"> </w:t>
      </w:r>
      <w:r w:rsidRPr="001B0F1C">
        <w:rPr>
          <w:rFonts w:ascii="Calibri" w:hAnsi="Calibri" w:cs="Calibri"/>
          <w:color w:val="000000"/>
          <w:sz w:val="24"/>
        </w:rPr>
        <w:t>Previous studies have found that risk</w:t>
      </w:r>
      <w:r w:rsidRPr="001B0F1C">
        <w:rPr>
          <w:rFonts w:ascii="Calibri" w:hAnsi="Calibri" w:cs="Calibri"/>
          <w:color w:val="000000"/>
        </w:rPr>
        <w:t xml:space="preserve"> </w:t>
      </w:r>
      <w:r w:rsidRPr="001B0F1C">
        <w:rPr>
          <w:rFonts w:ascii="Calibri" w:hAnsi="Calibri" w:cs="Calibri"/>
          <w:color w:val="000000"/>
          <w:sz w:val="24"/>
        </w:rPr>
        <w:t>factors for postpartum depression are</w:t>
      </w:r>
      <w:r w:rsidRPr="001B0F1C">
        <w:rPr>
          <w:rFonts w:ascii="Calibri" w:hAnsi="Calibri" w:cs="Calibri"/>
          <w:color w:val="000000"/>
        </w:rPr>
        <w:t xml:space="preserve"> </w:t>
      </w:r>
      <w:r w:rsidRPr="001B0F1C">
        <w:rPr>
          <w:rFonts w:ascii="Calibri" w:hAnsi="Calibri" w:cs="Calibri"/>
          <w:color w:val="000000"/>
          <w:sz w:val="24"/>
        </w:rPr>
        <w:t>grouped into five main groups: biological</w:t>
      </w:r>
      <w:r w:rsidRPr="001B0F1C">
        <w:rPr>
          <w:rFonts w:ascii="Calibri" w:hAnsi="Calibri" w:cs="Calibri"/>
          <w:color w:val="000000"/>
        </w:rPr>
        <w:t xml:space="preserve"> </w:t>
      </w:r>
      <w:r w:rsidRPr="001B0F1C">
        <w:rPr>
          <w:rFonts w:ascii="Calibri" w:hAnsi="Calibri" w:cs="Calibri"/>
          <w:color w:val="000000"/>
          <w:sz w:val="24"/>
        </w:rPr>
        <w:t>factors, including changes in hormone</w:t>
      </w:r>
      <w:r w:rsidRPr="001B0F1C">
        <w:rPr>
          <w:rFonts w:ascii="Calibri" w:hAnsi="Calibri" w:cs="Calibri"/>
          <w:color w:val="000000"/>
        </w:rPr>
        <w:t xml:space="preserve"> </w:t>
      </w:r>
      <w:r w:rsidRPr="001B0F1C">
        <w:rPr>
          <w:rFonts w:ascii="Calibri" w:hAnsi="Calibri" w:cs="Calibri"/>
          <w:color w:val="000000"/>
          <w:sz w:val="24"/>
        </w:rPr>
        <w:t>levels and maternal age; physical factors,</w:t>
      </w:r>
      <w:r w:rsidRPr="001B0F1C">
        <w:rPr>
          <w:rFonts w:ascii="Calibri" w:hAnsi="Calibri" w:cs="Calibri"/>
          <w:color w:val="000000"/>
        </w:rPr>
        <w:t xml:space="preserve"> </w:t>
      </w:r>
      <w:r w:rsidRPr="001B0F1C">
        <w:rPr>
          <w:rFonts w:ascii="Calibri" w:hAnsi="Calibri" w:cs="Calibri"/>
          <w:color w:val="000000"/>
          <w:sz w:val="24"/>
        </w:rPr>
        <w:t>including chronic health problems and</w:t>
      </w:r>
      <w:r w:rsidRPr="001B0F1C">
        <w:rPr>
          <w:rFonts w:ascii="Calibri" w:hAnsi="Calibri" w:cs="Calibri"/>
          <w:color w:val="000000"/>
        </w:rPr>
        <w:t xml:space="preserve"> </w:t>
      </w:r>
      <w:r w:rsidRPr="001B0F1C">
        <w:rPr>
          <w:rFonts w:ascii="Calibri" w:hAnsi="Calibri" w:cs="Calibri"/>
          <w:color w:val="000000"/>
          <w:sz w:val="24"/>
        </w:rPr>
        <w:t>antenatal depression; psychological factors,</w:t>
      </w:r>
      <w:r w:rsidRPr="001B0F1C">
        <w:rPr>
          <w:rFonts w:ascii="Calibri" w:hAnsi="Calibri" w:cs="Calibri"/>
          <w:color w:val="000000"/>
        </w:rPr>
        <w:t xml:space="preserve"> </w:t>
      </w:r>
      <w:r w:rsidRPr="001B0F1C">
        <w:rPr>
          <w:rFonts w:ascii="Calibri" w:hAnsi="Calibri" w:cs="Calibri"/>
          <w:color w:val="000000"/>
          <w:sz w:val="24"/>
        </w:rPr>
        <w:t>including prenatal anxiety, stress, lack of</w:t>
      </w:r>
      <w:r w:rsidRPr="001B0F1C">
        <w:rPr>
          <w:rFonts w:ascii="Calibri" w:hAnsi="Calibri" w:cs="Calibri"/>
          <w:color w:val="000000"/>
        </w:rPr>
        <w:t xml:space="preserve"> </w:t>
      </w:r>
      <w:r w:rsidRPr="001B0F1C">
        <w:rPr>
          <w:rFonts w:ascii="Calibri" w:hAnsi="Calibri" w:cs="Calibri"/>
          <w:color w:val="000000"/>
          <w:sz w:val="24"/>
        </w:rPr>
        <w:t xml:space="preserve">social support and a stressful life; obstetric/pediatric factors, </w:t>
      </w:r>
      <w:r w:rsidRPr="001B0F1C">
        <w:rPr>
          <w:rFonts w:ascii="Calibri" w:hAnsi="Calibri" w:cs="Calibri"/>
          <w:color w:val="000000"/>
          <w:sz w:val="24"/>
          <w:szCs w:val="24"/>
        </w:rPr>
        <w:t>including unwanted pregnancy, a history of miscarriage and a severely ill baby; and socio-cultural factors, including maternal status and poverty.</w:t>
      </w:r>
      <w:r w:rsidRPr="001B0F1C">
        <w:rPr>
          <w:rFonts w:ascii="Calibri" w:hAnsi="Calibri" w:cs="Calibri"/>
          <w:color w:val="000000"/>
          <w:sz w:val="24"/>
          <w:szCs w:val="24"/>
        </w:rPr>
        <w:fldChar w:fldCharType="begin" w:fldLock="1"/>
      </w:r>
      <w:r w:rsidRPr="001B0F1C">
        <w:rPr>
          <w:rFonts w:ascii="Calibri" w:hAnsi="Calibri" w:cs="Calibri"/>
          <w:color w:val="000000"/>
          <w:sz w:val="24"/>
          <w:szCs w:val="24"/>
        </w:rPr>
        <w:instrText>ADDIN CSL_CITATION {"citationItems":[{"id":"ITEM-1","itemData":{"author":[{"dropping-particle":"","family":"Giri","given":"Rajendra Kumar","non-dropping-particle":"","parse-names":false,"suffix":""},{"dropping-particle":"","family":"Khatri2","given":"Resham Bahadur","non-dropping-particle":"","parse-names":false,"suffix":""},{"dropping-particle":"","family":"Mishra","given":"Shiva Raj","non-dropping-particle":"","parse-names":false,"suffix":""},{"dropping-particle":"","family":"Khanal","given":"Vishnu","non-dropping-particle":"","parse-names":false,"suffix":""},{"dropping-particle":"","family":"Sharma","given":"Vidya Dev","non-dropping-particle":"","parse-names":false,"suffix":""},{"dropping-particle":"","family":"Gartoula","given":"","non-dropping-particle":"","parse-names":false,"suffix":""},{"dropping-particle":"","family":"Prasad","given":"Ritu","non-dropping-particle":"","parse-names":false,"suffix":""}],"container-title":"BMC Research Notes","id":"ITEM-1","issue":"111","issued":{"date-parts":[["2015"]]},"page":"1-7","title":"Prevalence and Factors Associated with Depressive Symptoms Among Post-Partum Mothers in Nepal","type":"article-journal","volume":"8"},"uris":["http://www.mendeley.com/documents/?uuid=3be781ee-9322-45b0-b722-884f5b951029","http://www.mendeley.com/documents/?uuid=4487d4d9-48fb-4598-be6b-691a44c58f79"]}],"mendeley":{"formattedCitation":"&lt;sup&gt;18&lt;/sup&gt;","plainTextFormattedCitation":"18","previouslyFormattedCitation":"(Giri et al., 2015)"},"properties":{"noteIndex":0},"schema":"https://github.com/citation-style-language/schema/raw/master/csl-citation.json"}</w:instrText>
      </w:r>
      <w:r w:rsidRPr="001B0F1C">
        <w:rPr>
          <w:rFonts w:ascii="Calibri" w:hAnsi="Calibri" w:cs="Calibri"/>
          <w:color w:val="000000"/>
          <w:sz w:val="24"/>
          <w:szCs w:val="24"/>
        </w:rPr>
        <w:fldChar w:fldCharType="separate"/>
      </w:r>
      <w:r w:rsidRPr="001B0F1C">
        <w:rPr>
          <w:rFonts w:ascii="Calibri" w:hAnsi="Calibri" w:cs="Calibri"/>
          <w:noProof/>
          <w:color w:val="000000"/>
          <w:sz w:val="24"/>
          <w:szCs w:val="24"/>
          <w:vertAlign w:val="superscript"/>
        </w:rPr>
        <w:t>18</w:t>
      </w:r>
      <w:r w:rsidRPr="001B0F1C">
        <w:rPr>
          <w:rFonts w:ascii="Calibri" w:hAnsi="Calibri" w:cs="Calibri"/>
          <w:color w:val="000000"/>
          <w:sz w:val="24"/>
          <w:szCs w:val="24"/>
        </w:rPr>
        <w:fldChar w:fldCharType="end"/>
      </w:r>
    </w:p>
    <w:p w14:paraId="638F0803" w14:textId="77777777" w:rsidR="001B0F1C" w:rsidRPr="001B0F1C" w:rsidRDefault="001B0F1C" w:rsidP="001B0F1C">
      <w:pPr>
        <w:pStyle w:val="ListParagraph"/>
        <w:spacing w:after="0" w:line="240" w:lineRule="auto"/>
        <w:ind w:left="0" w:firstLine="567"/>
        <w:contextualSpacing w:val="0"/>
        <w:jc w:val="both"/>
        <w:rPr>
          <w:rFonts w:ascii="Calibri" w:hAnsi="Calibri" w:cs="Calibri"/>
          <w:color w:val="000000"/>
          <w:sz w:val="24"/>
          <w:szCs w:val="24"/>
        </w:rPr>
      </w:pPr>
      <w:r w:rsidRPr="001B0F1C">
        <w:rPr>
          <w:rFonts w:ascii="Calibri" w:hAnsi="Calibri" w:cs="Calibri"/>
          <w:color w:val="000000"/>
          <w:sz w:val="24"/>
          <w:szCs w:val="24"/>
        </w:rPr>
        <w:t xml:space="preserve">There are 6 articles included for this systematic review. All of studies use the Edinburgh Postnatal Depression Scale (EPDS) for PPD evaluation. EPDS is a 10 item self-reporting screening tool for depression which </w:t>
      </w:r>
      <w:r w:rsidRPr="001B0F1C">
        <w:rPr>
          <w:rFonts w:ascii="Calibri" w:hAnsi="Calibri" w:cs="Calibri"/>
          <w:color w:val="000000"/>
          <w:sz w:val="24"/>
          <w:szCs w:val="24"/>
        </w:rPr>
        <w:t xml:space="preserve">is based on the severity of symptoms a woman experienced during the last week. The scoring scale for each question is a 4-point Likert scale ranging from 0 to 3; </w:t>
      </w:r>
      <w:proofErr w:type="gramStart"/>
      <w:r w:rsidRPr="001B0F1C">
        <w:rPr>
          <w:rFonts w:ascii="Calibri" w:hAnsi="Calibri" w:cs="Calibri"/>
          <w:color w:val="000000"/>
          <w:sz w:val="24"/>
          <w:szCs w:val="24"/>
        </w:rPr>
        <w:t>so</w:t>
      </w:r>
      <w:proofErr w:type="gramEnd"/>
      <w:r w:rsidRPr="001B0F1C">
        <w:rPr>
          <w:rFonts w:ascii="Calibri" w:hAnsi="Calibri" w:cs="Calibri"/>
          <w:color w:val="000000"/>
          <w:sz w:val="24"/>
          <w:szCs w:val="24"/>
        </w:rPr>
        <w:t xml:space="preserve"> the minimum and maximum of overall score would be 0 and 30, respectively. A score of more than 12 will be categorized as depressed.</w:t>
      </w:r>
      <w:r w:rsidRPr="001B0F1C">
        <w:rPr>
          <w:rFonts w:ascii="Calibri" w:hAnsi="Calibri" w:cs="Calibri"/>
          <w:color w:val="000000"/>
          <w:sz w:val="24"/>
          <w:szCs w:val="24"/>
        </w:rPr>
        <w:fldChar w:fldCharType="begin" w:fldLock="1"/>
      </w:r>
      <w:r w:rsidRPr="001B0F1C">
        <w:rPr>
          <w:rFonts w:ascii="Calibri" w:hAnsi="Calibri" w:cs="Calibri"/>
          <w:color w:val="000000"/>
          <w:sz w:val="24"/>
          <w:szCs w:val="24"/>
        </w:rPr>
        <w:instrText>ADDIN CSL_CITATION {"citationItems":[{"id":"ITEM-1","itemData":{"author":[{"dropping-particle":"","family":"Cox","given":"JL","non-dropping-particle":"","parse-names":false,"suffix":""},{"dropping-particle":"","family":"Holden","given":"JM","non-dropping-particle":"","parse-names":false,"suffix":""},{"dropping-particle":"","family":"Sagovsky","given":"R","non-dropping-particle":"","parse-names":false,"suffix":""}],"container-title":"The British Journal of Psychiatry","id":"ITEM-1","issue":"1","issued":{"date-parts":[["1987"]]},"page":"782-6","title":"Detection of postnatal depression : Development of the 10-item Edinburgh Postnatal Depression Scale","type":"article-journal","volume":"150"},"uris":["http://www.mendeley.com/documents/?uuid=8573a43f-c480-4439-9d11-8ba2a6158017","http://www.mendeley.com/documents/?uuid=5b8ea279-8515-4bd6-a60c-840aaec368db"]}],"mendeley":{"formattedCitation":"&lt;sup&gt;19&lt;/sup&gt;","plainTextFormattedCitation":"19","previouslyFormattedCitation":"(Cox et al., 1987)"},"properties":{"noteIndex":0},"schema":"https://github.com/citation-style-language/schema/raw/master/csl-citation.json"}</w:instrText>
      </w:r>
      <w:r w:rsidRPr="001B0F1C">
        <w:rPr>
          <w:rFonts w:ascii="Calibri" w:hAnsi="Calibri" w:cs="Calibri"/>
          <w:color w:val="000000"/>
          <w:sz w:val="24"/>
          <w:szCs w:val="24"/>
        </w:rPr>
        <w:fldChar w:fldCharType="separate"/>
      </w:r>
      <w:r w:rsidRPr="001B0F1C">
        <w:rPr>
          <w:rFonts w:ascii="Calibri" w:hAnsi="Calibri" w:cs="Calibri"/>
          <w:noProof/>
          <w:color w:val="000000"/>
          <w:sz w:val="24"/>
          <w:szCs w:val="24"/>
          <w:vertAlign w:val="superscript"/>
        </w:rPr>
        <w:t>19</w:t>
      </w:r>
      <w:r w:rsidRPr="001B0F1C">
        <w:rPr>
          <w:rFonts w:ascii="Calibri" w:hAnsi="Calibri" w:cs="Calibri"/>
          <w:color w:val="000000"/>
          <w:sz w:val="24"/>
          <w:szCs w:val="24"/>
        </w:rPr>
        <w:fldChar w:fldCharType="end"/>
      </w:r>
    </w:p>
    <w:p w14:paraId="01333F6C" w14:textId="77777777" w:rsidR="001B0F1C" w:rsidRPr="001B0F1C" w:rsidRDefault="001B0F1C" w:rsidP="001B0F1C">
      <w:pPr>
        <w:pStyle w:val="ListParagraph"/>
        <w:spacing w:after="0" w:line="240" w:lineRule="auto"/>
        <w:ind w:left="0" w:firstLine="567"/>
        <w:contextualSpacing w:val="0"/>
        <w:jc w:val="both"/>
        <w:rPr>
          <w:rFonts w:ascii="Calibri" w:hAnsi="Calibri" w:cs="Calibri"/>
          <w:color w:val="131413"/>
          <w:sz w:val="24"/>
          <w:szCs w:val="24"/>
        </w:rPr>
      </w:pPr>
      <w:r w:rsidRPr="001B0F1C">
        <w:rPr>
          <w:rFonts w:ascii="Calibri" w:hAnsi="Calibri" w:cs="Calibri"/>
          <w:color w:val="000000"/>
          <w:sz w:val="24"/>
          <w:szCs w:val="24"/>
        </w:rPr>
        <w:t xml:space="preserve">The result all of </w:t>
      </w:r>
      <w:proofErr w:type="gramStart"/>
      <w:r w:rsidRPr="001B0F1C">
        <w:rPr>
          <w:rFonts w:ascii="Calibri" w:hAnsi="Calibri" w:cs="Calibri"/>
          <w:color w:val="000000"/>
          <w:sz w:val="24"/>
          <w:szCs w:val="24"/>
        </w:rPr>
        <w:t>this studies</w:t>
      </w:r>
      <w:proofErr w:type="gramEnd"/>
      <w:r w:rsidRPr="001B0F1C">
        <w:rPr>
          <w:rFonts w:ascii="Calibri" w:hAnsi="Calibri" w:cs="Calibri"/>
          <w:color w:val="000000"/>
          <w:sz w:val="24"/>
          <w:szCs w:val="24"/>
        </w:rPr>
        <w:t xml:space="preserve"> shown that there was association between social support and postpartum depression. Woman with poor social support </w:t>
      </w:r>
      <w:r w:rsidRPr="001B0F1C">
        <w:rPr>
          <w:rFonts w:ascii="Calibri" w:hAnsi="Calibri" w:cs="Calibri"/>
          <w:color w:val="131413"/>
          <w:sz w:val="24"/>
          <w:szCs w:val="24"/>
        </w:rPr>
        <w:t xml:space="preserve">were high risk for </w:t>
      </w:r>
      <w:r w:rsidRPr="001B0F1C">
        <w:rPr>
          <w:rFonts w:ascii="Calibri" w:hAnsi="Calibri" w:cs="Calibri"/>
          <w:color w:val="000000"/>
          <w:sz w:val="24"/>
          <w:szCs w:val="24"/>
        </w:rPr>
        <w:t>postpartum depression.</w:t>
      </w:r>
      <w:r w:rsidRPr="001B0F1C">
        <w:rPr>
          <w:rFonts w:ascii="Calibri" w:hAnsi="Calibri" w:cs="Calibri"/>
          <w:color w:val="000000"/>
          <w:sz w:val="24"/>
          <w:szCs w:val="24"/>
        </w:rPr>
        <w:fldChar w:fldCharType="begin" w:fldLock="1"/>
      </w:r>
      <w:r w:rsidRPr="001B0F1C">
        <w:rPr>
          <w:rFonts w:ascii="Calibri" w:hAnsi="Calibri" w:cs="Calibri"/>
          <w:color w:val="000000"/>
          <w:sz w:val="24"/>
          <w:szCs w:val="24"/>
        </w:rPr>
        <w:instrText>ADDIN CSL_CITATION {"citationItems":[{"id":"ITEM-1","itemData":{"DOI":"10.1016/j.wombi.2018.07.014","ISSN":"18781799","PMID":"30274879","abstract":"Background: Prevalence of postpartum depression is estimated to be about 10–15% worldwide. Many risk factors are supposed to play a role leading a new mother to maternal postpartum depression which can considerably affect the baby, mother, family and also the society. Objective: To investigate the prevalence of maternal postpartum depression and its association with social support. Methods: Using a cross-sectional study, 200 new mothers who attended three teaching hospitals in Tehran, Iran were selected with a convenience sampling. Postpartum depression was assessed using the Iranian version of Edinburgh Postpartum Depression Scale and women's levels of social support were measured using the Iranian version of Social Support Questionnaire. Results: Prevalence of postpartum depression was 43.5% in new mothers. The mean (±Standard Deviation) score of social support network was 2.09 ± 0.99; which is lower in depressed mothers in comparison to non-depressed mothers (1.78 ± 0.87 vs. 2.33 ± 1.00 respectively, P &lt; 0.001). A reverse significant association was found between social support and postpartum depression after adjusting for confounding variables such as past history of depression, illness of baby and medication consumption during pregnancy (Odds Ratio = 0.47, 95% Confidence Interval = 0.33–0.67). Conclusion: The bigger the social network of a mother, the less postpartum depression occurs. It is suggested to educate the family about the very important role of social support and improve it in every aspect of health care in order to prevent postpartum depression.","author":[{"dropping-particle":"","family":"Vaezi","given":"Atefeh","non-dropping-particle":"","parse-names":false,"suffix":""},{"dropping-particle":"","family":"Soojoodi","given":"Fatemeh","non-dropping-particle":"","parse-names":false,"suffix":""},{"dropping-particle":"","family":"Banihashemi","given":"Arash Tehrani","non-dropping-particle":"","parse-names":false,"suffix":""},{"dropping-particle":"","family":"Nojomi","given":"Marzieh","non-dropping-particle":"","parse-names":false,"suffix":""}],"container-title":"Women and Birth","id":"ITEM-1","issue":"2","issued":{"date-parts":[["2019"]]},"page":"238-242","publisher":"Australian College of Midwives","title":"The Association between Social Support and Postpartum Depression in Women: A Cross Sectional Study","type":"article-journal","volume":"32"},"uris":["http://www.mendeley.com/documents/?uuid=b26073cd-5f5c-4e5b-ad03-cc627221801b","http://www.mendeley.com/documents/?uuid=82413040-b2f4-4002-915a-f26feef10b59"]},{"id":"ITEM-2","itemData":{"DOI":"10.1186/s12888-020-02969-3","ISSN":"1471244X","PMID":"33238927","abstract":"Background: The 2019 coronavirus disease (COVID-19) is a public health emergency of international concern. To date, there are limited studies that have investigated the impact of COVID-19 pandemic on mental health among female population. Therefore, the study aims to investigate the prevalence of postpartum depression (PPD) and it’s related factors among women in Guangzhou, China, during the COVID-19 pandemic. Methods: A cross-sectional study was performed from 30th March 2020 to 13th April 2020 using anonymous online questionnaire among 864 women at 6–12 weeks postpartum. The Chinese version of Edinburgh Postnatal Depression Scale and a questionnaire regarding associated factors were administered to all participants. Multivariate logistic regression was used to determine factors that were significantly associated with PPD. Results: The prevalence of PPD among women at 6–12 weeks postpartum was 30.0%. A multivariate logistic regression model identified significant factors as: immigrant women, persistent fever, poor social support, concerns about contracting COVID-19 and certain precautionary measures. Conclusions: The findings suggest the need for policies and interventions to not only mitigate the psychological impacts but also target disadvantaged sub-groups of women following childbirth during the COVID-19 pandemic.","author":[{"dropping-particle":"","family":"Liang","given":"Peiqin","non-dropping-particle":"","parse-names":false,"suffix":""},{"dropping-particle":"","family":"Wang","given":"Yiding","non-dropping-particle":"","parse-names":false,"suffix":""},{"dropping-particle":"","family":"Shi","given":"Si","non-dropping-particle":"","parse-names":false,"suffix":""},{"dropping-particle":"","family":"Liu","given":"Yan","non-dropping-particle":"","parse-names":false,"suffix":""},{"dropping-particle":"","family":"Xiong","given":"Ribo","non-dropping-particle":"","parse-names":false,"suffix":""}],"container-title":"BMC Psychiatry","id":"ITEM-2","issue":"557","issued":{"date-parts":[["2020"]]},"page":"1-8","publisher":"BMC Psychiatry","title":"Prevalence and Factors Associated with Postpartum Depression During the COVID-19 Pandemic Among Women in Guangzhou, China: A Cross-Sectional Study","type":"article-journal","volume":"20"},"uris":["http://www.mendeley.com/documents/?uuid=46b1cfff-2481-4260-9c24-563cd9d089b4","http://www.mendeley.com/documents/?uuid=4eb267a0-0d14-4f87-a71d-9c8eff9a4701","http://www.mendeley.com/documents/?uuid=385b7b9e-af32-42d4-9c85-f309b1d43f66"]},{"id":"ITEM-3","itemData":{"DOI":"10.1038/s41598-022-07248-7","ISBN":"0123456789","ISSN":"20452322","PMID":"35210553","abstract":"Postpartum depression is common; however, little is known about its relationship to social support and postpartum depression. This study examined the association between them among South Korean women within one year of childbirth. This study was based on the 2016 Korean Study of Women’s Health-Related Issues (K-Stori), a cross-sectional survey employing nationally-representative random sampling. Participants were 1,654 postpartum women within a year of giving birth. Chi-square test and logistic regression analysis were conducted to analyze the associations between social support (and other covariates) and postpartum depression. Among participants, 266 (16.1%) had postpartum depression. Depending on the level of social support, 6.0%, 53.9%, and 40.1% of them had low, moderate, and high social support, respectively. Women with moderate or low social support were more likely to have postpartum depression (OR = 1.78, 95% CI = 1.26–2.53; OR = 2.76, 95% CI = 1.56–4.89). This trend was observed in participants with multiparity, pregnancy loss, obese body image, and employed women. Social support was associated with a decreased likelihood of postpartum depression, indicating the importance of social support, especially for women experiencing multiparity, pregnancy loss, negative body image, as well as for employed women.","author":[{"dropping-particle":"","family":"Cho","given":"Hahyeon","non-dropping-particle":"","parse-names":false,"suffix":""},{"dropping-particle":"","family":"Lee","given":"Kyeongmin","non-dropping-particle":"","parse-names":false,"suffix":""},{"dropping-particle":"","family":"Choi","given":"Eunji","non-dropping-particle":"","parse-names":false,"suffix":""},{"dropping-particle":"","family":"Cho","given":"Ha Na","non-dropping-particle":"","parse-names":false,"suffix":""},{"dropping-particle":"","family":"Park","given":"Boyoung","non-dropping-particle":"","parse-names":false,"suffix":""},{"dropping-particle":"","family":"Suh","given":"Mina","non-dropping-particle":"","parse-names":false,"suffix":""},{"dropping-particle":"","family":"Rhee","given":"Yumie","non-dropping-particle":"","parse-names":false,"suffix":""},{"dropping-particle":"","family":"Choi","given":"Kui Son","non-dropping-particle":"","parse-names":false,"suffix":""}],"container-title":"Scientific Reports","id":"ITEM-3","issue":"3128","issued":{"date-parts":[["2022"]]},"page":"1-9","publisher":"Nature Publishing Group UK","title":"Association Between Social Support and Postpartum Depression","type":"article-journal","volume":"12"},"uris":["http://www.mendeley.com/documents/?uuid=b444cc0b-de5b-45df-b42e-08e66f9801ed","http://www.mendeley.com/documents/?uuid=b0366735-48e1-450a-ac26-d1aef46028e5","http://www.mendeley.com/documents/?uuid=1fa9b3a2-2d95-4990-ba27-04410a8e08ce"]},{"id":"ITEM-4","itemData":{"DOI":"10.1186/s12888-021-03432-7","ISSN":"1471244X","PMID":"34610797","abstract":"Background: Despite the increased global interest from researchers in postpartum depression (PPD) and postpartum post-traumatic stress disorder (PP-PTSD), studies of PPD in China have shown a wide range of variability. Indeed, the prevalence and risk factors for PP-PTSD have received little attention in China. Aim: To determine the prevalence of PPD and PP-PTSD in China, and to examine the relationships between a range of sociodemographic, pregnancy-related, and newborn-related variables, and PPD and PP-PTSD. Methods: A cross-sectional study involving 1136 women who returned to the obstetrics clinic for routine postpartum examination were enrolled. The sociodemographic, pregnancy-related, and newborn-related characteristics were collected. Social support, and PPD and PP-PTSD symptoms were measured by the Perceived Social Support Scale (PSSS), the Edinburgh Postnatal Depression Scale (EPDS), and the Perinatal Post-traumatic Stress Questionnaire (PPQ). Results: The prevalence rates of PPD and PP-PTSD symptoms were 23.5 and 6.1%, respectively. A multivariate model showed that the presence of PP-PTSD was the strongest risk factor for PPD symptoms and vice versa. Other risk factors for PPD included low sleep quality, low social support and newborn’s incubator admission. In terms of PP-PTSD symptoms, risk factors included the presence of PPD symptoms, non-Han ethnicity, and low social support, while having one child was a protective factor. Conclusions: This study addressed some gaps in the literature and provided a better understanding of PPD and PP-PTSD in China, which may contribute to early detection and intervention. Attention should be paid to women who are most susceptible to PPD and/or PP-PTSD, including those with low social support, low sleep quality, newborn’s incubator admission, non-Han ethnicity, and women with siblings.","author":[{"dropping-particle":"","family":"Liu","given":"Ying","non-dropping-particle":"","parse-names":false,"suffix":""},{"dropping-particle":"","family":"Zhang","given":"Lan","non-dropping-particle":"","parse-names":false,"suffix":""},{"dropping-particle":"","family":"Guo","given":"Nafei","non-dropping-particle":"","parse-names":false,"suffix":""},{"dropping-particle":"","family":"Jiang","given":"Hui","non-dropping-particle":"","parse-names":false,"suffix":""}],"container-title":"BMC Psychiatry","id":"ITEM-4","issue":"487","issued":{"date-parts":[["2021"]]},"page":"1-11","publisher":"BMC Psychiatry","title":"Postpartum Depression and Postpartum Post-Traumatic Stress Disorder: Prevalence and Associated Factors","type":"article-journal","volume":"21"},"uris":["http://www.mendeley.com/documents/?uuid=0eb7dbd0-e772-47a8-941f-a94cc0c7e2b8","http://www.mendeley.com/documents/?uuid=fd2d965f-bff9-48f7-9cb3-1b6efa691ad6","http://www.mendeley.com/documents/?uuid=b3c2c816-bdc6-4cc0-aff9-976bee020d3c"]},{"id":"ITEM-5","itemData":{"DOI":"10.1186/s12888-021-03155-9","ISSN":"1471244X","PMID":"33711987","abstract":"Background: Perinatal depression is the most common complication of gestation and childbearing affecting women and their families, and good social support and family function are considered protective and modifiable factors. This study aimed to investigate depression status and explore inter-relationships between social support and perinatal depression considering the influence of family function in rural areas of Southwest China. Methods: This is a cross-sectional study. The following instruments were used: the Edinburgh Postpartum Depression Scale, the APGAR Family Care Index Scale, and the Social Support Rate Scale. A structural equation modelling was used to test the hypothesis relationships among the variables. Results: A total of 490 rural antenatal (N = 249) and postpartum (N = 241) women (mean age (standard deviation), 28.17 ± 5.12) participated. We found that the prevalence of depression symptoms was 10.4%. Path analysis showed that family function had a direct negative correlation with depression (β = − 0.251, 95%CI: − 0.382 to − 0.118). Social support had a direct positive correlation with family function (β =0.293, 95%CI: 0.147 to 0.434) and had an indirect negative correlation with depression (β = − 0.074, 95%CI: − 0.139 to − 0.032), family function fully mediated the relationship between social support and depression. Conclusions: Findings of this study highlight that family function should be considered as the key target for interventions aiming to lower the prevalence of perinatal depression. Family members interventions are critical to reduce depression among antenatal and postpartum women.","author":[{"dropping-particle":"","family":"Huang","given":"Yilin","non-dropping-particle":"","parse-names":false,"suffix":""},{"dropping-particle":"","family":"Liu","given":"Yan","non-dropping-particle":"","parse-names":false,"suffix":""},{"dropping-particle":"","family":"Wang","given":"Yu","non-dropping-particle":"","parse-names":false,"suffix":""},{"dropping-particle":"","family":"Liu","given":"Danping","non-dropping-particle":"","parse-names":false,"suffix":""}],"container-title":"BMC Psychiatry","id":"ITEM-5","issue":"151","issued":{"date-parts":[["2021"]]},"page":"1-10","publisher":"BMC Psychiatry","title":"Family Function Fully Mediates The Relationship Between Social Support and Perinatal Depression in Rural Southwest China","type":"article-journal","volume":"21"},"uris":["http://www.mendeley.com/documents/?uuid=654908bd-bad7-4e0c-bb89-b7e6dfd59e06","http://www.mendeley.com/documents/?uuid=3448b743-0071-45ec-b1bd-aa3dc427b387","http://www.mendeley.com/documents/?uuid=59837886-2d56-4100-8363-3368bc6e44e9"]},{"id":"ITEM-6","itemData":{"DOI":"10.1016/j.ajp.2021.102552","ISSN":"18762026","PMID":"33454561","abstract":"Background: Perinatal depression (PND) is one of the most common mental disorders occurring during the perinatal period among women. Few studies examined prevalence and risk factors of PND from rural settings in India. This study aimed to estimate the prevalence of perinatal depression and identify social risk factors for it among women from rural Bihar. Materials and methods: A cross sectional study was conducted in a community setting in rural areas of Bihar. All perinatal women were screened through a door to door survey and recruited after obtaining informed consent. A semi-structured proforma was used to collect sociodemographic characteristics and family related variables. Edinburgh postnatal depression scale (EPDS) was used to screen for perinatal depression. Results: A total of 564 perinatal women were recruited into the study. The estimated prevalence of PND was 23.9 % (95 % CI: 20.6,27.6). Multivariate analysis showed perinatal depression was associated with physical illness in the mother, previous history of abortion, poor financial status and ill-treatment by in-laws. Conclusion: Prevalence of perinatal depression among women is high in rural settings of North India. A multitude of factors ranging from physical, obstetric, economic and family related confer a high risk for PND. Comprehensive interventions are needed to address these risk factors of perinatal depression.","author":[{"dropping-particle":"","family":"Raghavan","given":"Vijaya","non-dropping-particle":"","parse-names":false,"suffix":""},{"dropping-particle":"","family":"Khan","given":"Homam A.","non-dropping-particle":"","parse-names":false,"suffix":""},{"dropping-particle":"","family":"Seshu","given":"Uttara","non-dropping-particle":"","parse-names":false,"suffix":""},{"dropping-particle":"","family":"Rai","given":"Surya Prakash","non-dropping-particle":"","parse-names":false,"suffix":""},{"dropping-particle":"","family":"Durairaj","given":"Jothilakshmai","non-dropping-particle":"","parse-names":false,"suffix":""},{"dropping-particle":"","family":"Aarthi","given":"G.","non-dropping-particle":"","parse-names":false,"suffix":""},{"dropping-particle":"","family":"Sangeetha","given":"C.","non-dropping-particle":"","parse-names":false,"suffix":""},{"dropping-particle":"","family":"John","given":"Sujit","non-dropping-particle":"","parse-names":false,"suffix":""},{"dropping-particle":"","family":"Thara","given":"R.","non-dropping-particle":"","parse-names":false,"suffix":""}],"container-title":"Asian Journal of Psychiatry","id":"ITEM-6","issue":"10","issued":{"date-parts":[["2021"]]},"page":"1-4","publisher":"Elsevier B.V.","title":"Prevalence and Risk Factors of Perinatal Depression Among Women in Rural Bihar: A Community-based Cross-Sectional Study","type":"article-journal","volume":"56"},"uris":["http://www.mendeley.com/documents/?uuid=deb72462-b987-4a33-9763-d0f1491556a0","http://www.mendeley.com/documents/?uuid=f00c1b78-891e-469e-a63b-d9fdf1d4c3f2","http://www.mendeley.com/documents/?uuid=9b784e96-7be1-42a6-bf08-d4e2316971f5"]}],"mendeley":{"formattedCitation":"&lt;sup&gt;1–5,17&lt;/sup&gt;","plainTextFormattedCitation":"1–5,17","previouslyFormattedCitation":"(Cho et al., 2022; Huang et al., 2021; Liang et al., 2020; Liu et al., 2021; Raghavan et al., 2021; Vaezi et al., 2019)"},"properties":{"noteIndex":0},"schema":"https://github.com/citation-style-language/schema/raw/master/csl-citation.json"}</w:instrText>
      </w:r>
      <w:r w:rsidRPr="001B0F1C">
        <w:rPr>
          <w:rFonts w:ascii="Calibri" w:hAnsi="Calibri" w:cs="Calibri"/>
          <w:color w:val="000000"/>
          <w:sz w:val="24"/>
          <w:szCs w:val="24"/>
        </w:rPr>
        <w:fldChar w:fldCharType="separate"/>
      </w:r>
      <w:r w:rsidRPr="001B0F1C">
        <w:rPr>
          <w:rFonts w:ascii="Calibri" w:hAnsi="Calibri" w:cs="Calibri"/>
          <w:noProof/>
          <w:color w:val="000000"/>
          <w:sz w:val="24"/>
          <w:szCs w:val="24"/>
          <w:vertAlign w:val="superscript"/>
        </w:rPr>
        <w:t>1–5,17</w:t>
      </w:r>
      <w:r w:rsidRPr="001B0F1C">
        <w:rPr>
          <w:rFonts w:ascii="Calibri" w:hAnsi="Calibri" w:cs="Calibri"/>
          <w:color w:val="000000"/>
          <w:sz w:val="24"/>
          <w:szCs w:val="24"/>
        </w:rPr>
        <w:fldChar w:fldCharType="end"/>
      </w:r>
      <w:r w:rsidRPr="001B0F1C">
        <w:rPr>
          <w:rFonts w:ascii="Calibri" w:hAnsi="Calibri" w:cs="Calibri"/>
          <w:color w:val="000000"/>
          <w:sz w:val="24"/>
          <w:szCs w:val="24"/>
        </w:rPr>
        <w:t xml:space="preserve"> This study was in line with </w:t>
      </w:r>
      <w:proofErr w:type="spellStart"/>
      <w:r w:rsidRPr="001B0F1C">
        <w:rPr>
          <w:rFonts w:ascii="Calibri" w:hAnsi="Calibri" w:cs="Calibri"/>
          <w:color w:val="000000"/>
          <w:sz w:val="24"/>
          <w:szCs w:val="24"/>
        </w:rPr>
        <w:t>Ardiani</w:t>
      </w:r>
      <w:proofErr w:type="spellEnd"/>
      <w:r w:rsidRPr="001B0F1C">
        <w:rPr>
          <w:rFonts w:ascii="Calibri" w:hAnsi="Calibri" w:cs="Calibri"/>
          <w:color w:val="000000"/>
          <w:sz w:val="24"/>
          <w:szCs w:val="24"/>
        </w:rPr>
        <w:t xml:space="preserve"> et al. and Ando et al. which states that mothers who receive lack of postpartum support and low satisfaction with support increase the risk of PPD.</w:t>
      </w:r>
      <w:r w:rsidRPr="001B0F1C">
        <w:rPr>
          <w:rFonts w:ascii="Calibri" w:hAnsi="Calibri" w:cs="Calibri"/>
          <w:color w:val="000000"/>
          <w:sz w:val="24"/>
          <w:szCs w:val="24"/>
        </w:rPr>
        <w:fldChar w:fldCharType="begin" w:fldLock="1"/>
      </w:r>
      <w:r w:rsidRPr="001B0F1C">
        <w:rPr>
          <w:rFonts w:ascii="Calibri" w:hAnsi="Calibri" w:cs="Calibri"/>
          <w:color w:val="000000"/>
          <w:sz w:val="24"/>
          <w:szCs w:val="24"/>
        </w:rPr>
        <w:instrText>ADDIN CSL_CITATION {"citationItems":[{"id":"ITEM-1","itemData":{"author":[{"dropping-particle":"","family":"Ardiani","given":"","non-dropping-particle":"","parse-names":false,"suffix":""},{"dropping-particle":"","family":"Soemanto","given":"RB.","non-dropping-particle":"","parse-names":false,"suffix":""},{"dropping-particle":"","family":"Murti","given":"Bhisma","non-dropping-particle":"","parse-names":false,"suffix":""}],"container-title":"Journal of Maternal and Child Health","id":"ITEM-1","issue":"6","issued":{"date-parts":[["2020"]]},"page":"641-650","title":"Meta-Analysis: The Association between Social Support and Postpartum Depression","type":"article-journal","volume":"5"},"uris":["http://www.mendeley.com/documents/?uuid=a56f6c71-7423-497b-a95e-6121332831ba","http://www.mendeley.com/documents/?uuid=eb4863ea-6a27-41e9-a9c8-0bb1c2004c60"]},{"id":"ITEM-2","itemData":{"author":[{"dropping-particle":"","family":"Ando","given":"Hitomi","non-dropping-particle":"","parse-names":false,"suffix":""},{"dropping-particle":"","family":"Shen","given":"Junyi","non-dropping-particle":"","parse-names":false,"suffix":""},{"dropping-particle":"","family":"Morishige","given":"Ken-ichirou","non-dropping-particle":"","parse-names":false,"suffix":""},{"dropping-particle":"","family":"Suto","given":"Shunji","non-dropping-particle":"","parse-names":false,"suffix":""},{"dropping-particle":"","family":"Nakashima","given":"Takako","non-dropping-particle":"","parse-names":false,"suffix":""},{"dropping-particle":"","family":"Furui","given":"Tatsuro","non-dropping-particle":"","parse-names":false,"suffix":""},{"dropping-particle":"","family":"Kawasaki","given":"Yuki","non-dropping-particle":"","parse-names":false,"suffix":""},{"dropping-particle":"","family":"Watanabe","given":"Hiroko","non-dropping-particle":"","parse-names":false,"suffix":""},{"dropping-particle":"","family":"Saijo","given":"Tatsuyoshi","non-dropping-particle":"","parse-names":false,"suffix":""}],"container-title":"Archives of Psychiatric Nursing","id":"ITEM-2","issue":"1","issued":{"date-parts":[["2021"]]},"page":"341–346","title":"Association between Postpartum Depression and Social Support Satisfaction Levels at Four Months after Childbirth","type":"article-journal","volume":"35"},"uris":["http://www.mendeley.com/documents/?uuid=7cdddf21-daa7-40cc-93de-228b453c3c62","http://www.mendeley.com/documents/?uuid=65b15f51-1401-4109-9ea9-8f63b58f6033","http://www.mendeley.com/documents/?uuid=cc9d7fa0-f186-4a39-bab1-815d68e98629"]}],"mendeley":{"formattedCitation":"&lt;sup&gt;8,11&lt;/sup&gt;","plainTextFormattedCitation":"8,11","previouslyFormattedCitation":"(Ando et al., 2021; Ardiani et al., 2020)"},"properties":{"noteIndex":0},"schema":"https://github.com/citation-style-language/schema/raw/master/csl-citation.json"}</w:instrText>
      </w:r>
      <w:r w:rsidRPr="001B0F1C">
        <w:rPr>
          <w:rFonts w:ascii="Calibri" w:hAnsi="Calibri" w:cs="Calibri"/>
          <w:color w:val="000000"/>
          <w:sz w:val="24"/>
          <w:szCs w:val="24"/>
        </w:rPr>
        <w:fldChar w:fldCharType="separate"/>
      </w:r>
      <w:r w:rsidRPr="001B0F1C">
        <w:rPr>
          <w:rFonts w:ascii="Calibri" w:hAnsi="Calibri" w:cs="Calibri"/>
          <w:noProof/>
          <w:color w:val="000000"/>
          <w:sz w:val="24"/>
          <w:szCs w:val="24"/>
          <w:vertAlign w:val="superscript"/>
        </w:rPr>
        <w:t>8,11</w:t>
      </w:r>
      <w:r w:rsidRPr="001B0F1C">
        <w:rPr>
          <w:rFonts w:ascii="Calibri" w:hAnsi="Calibri" w:cs="Calibri"/>
          <w:color w:val="000000"/>
          <w:sz w:val="24"/>
          <w:szCs w:val="24"/>
        </w:rPr>
        <w:fldChar w:fldCharType="end"/>
      </w:r>
      <w:r w:rsidRPr="001B0F1C">
        <w:rPr>
          <w:rFonts w:ascii="Calibri" w:hAnsi="Calibri" w:cs="Calibri"/>
          <w:color w:val="000000"/>
          <w:sz w:val="24"/>
          <w:szCs w:val="24"/>
        </w:rPr>
        <w:t xml:space="preserve"> </w:t>
      </w:r>
      <w:r w:rsidRPr="001B0F1C">
        <w:rPr>
          <w:rFonts w:ascii="Calibri" w:hAnsi="Calibri" w:cs="Calibri"/>
          <w:color w:val="000000"/>
          <w:sz w:val="24"/>
        </w:rPr>
        <w:t>Lack of</w:t>
      </w:r>
      <w:r w:rsidRPr="001B0F1C">
        <w:rPr>
          <w:rFonts w:ascii="Calibri" w:hAnsi="Calibri" w:cs="Calibri"/>
          <w:color w:val="000000"/>
        </w:rPr>
        <w:t xml:space="preserve"> </w:t>
      </w:r>
      <w:r w:rsidRPr="001B0F1C">
        <w:rPr>
          <w:rFonts w:ascii="Calibri" w:hAnsi="Calibri" w:cs="Calibri"/>
          <w:color w:val="000000"/>
          <w:sz w:val="24"/>
        </w:rPr>
        <w:t>husband or family support during a stressful perinatal period will make the woman</w:t>
      </w:r>
      <w:r w:rsidRPr="001B0F1C">
        <w:rPr>
          <w:rFonts w:ascii="Calibri" w:hAnsi="Calibri" w:cs="Calibri"/>
          <w:color w:val="000000"/>
        </w:rPr>
        <w:t xml:space="preserve"> </w:t>
      </w:r>
      <w:r w:rsidRPr="001B0F1C">
        <w:rPr>
          <w:rFonts w:ascii="Calibri" w:hAnsi="Calibri" w:cs="Calibri"/>
          <w:color w:val="000000"/>
          <w:sz w:val="24"/>
        </w:rPr>
        <w:t>feel helpless and prone to depression after</w:t>
      </w:r>
      <w:r w:rsidRPr="001B0F1C">
        <w:rPr>
          <w:rFonts w:ascii="Calibri" w:hAnsi="Calibri" w:cs="Calibri"/>
          <w:color w:val="000000"/>
        </w:rPr>
        <w:t xml:space="preserve"> </w:t>
      </w:r>
      <w:r w:rsidRPr="001B0F1C">
        <w:rPr>
          <w:rFonts w:ascii="Calibri" w:hAnsi="Calibri" w:cs="Calibri"/>
          <w:color w:val="000000"/>
          <w:sz w:val="24"/>
        </w:rPr>
        <w:t xml:space="preserve">childbirth. Social support was a protective factor form PPD. Social support reduces the </w:t>
      </w:r>
      <w:r w:rsidRPr="001B0F1C">
        <w:rPr>
          <w:rFonts w:ascii="Calibri" w:hAnsi="Calibri" w:cs="Calibri"/>
          <w:color w:val="000000"/>
          <w:sz w:val="24"/>
          <w:szCs w:val="24"/>
        </w:rPr>
        <w:t>stress of pregnancy, childbirth, and other stressful life events and increases the mother's selfconfidence.</w:t>
      </w:r>
      <w:r w:rsidRPr="001B0F1C">
        <w:rPr>
          <w:rFonts w:ascii="Calibri" w:hAnsi="Calibri" w:cs="Calibri"/>
          <w:color w:val="000000"/>
          <w:sz w:val="24"/>
          <w:szCs w:val="24"/>
        </w:rPr>
        <w:fldChar w:fldCharType="begin" w:fldLock="1"/>
      </w:r>
      <w:r w:rsidRPr="001B0F1C">
        <w:rPr>
          <w:rFonts w:ascii="Calibri" w:hAnsi="Calibri" w:cs="Calibri"/>
          <w:color w:val="000000"/>
          <w:sz w:val="24"/>
          <w:szCs w:val="24"/>
        </w:rPr>
        <w:instrText>ADDIN CSL_CITATION {"citationItems":[{"id":"ITEM-1","itemData":{"author":[{"dropping-particle":"","family":"Abadiga","given":"Muktar","non-dropping-particle":"","parse-names":false,"suffix":""}],"container-title":"Plos One","id":"ITEM-1","issue":"11","issued":{"date-parts":[["2019"]]},"page":"e0224792","title":"Magnitude and Associated Factors of Postpartum Depression Among Women in Nekemte Town, East Wollega Zone, West Ethiopia, 2019: A Community-Based Study","type":"article-journal","volume":"14"},"uris":["http://www.mendeley.com/documents/?uuid=0a394316-5790-4e63-a740-5c5571393263","http://www.mendeley.com/documents/?uuid=b53795c6-6fd9-4535-bf15-f760dc4d15cc"]},{"id":"ITEM-2","itemData":{"author":[{"dropping-particle":"","family":"Milgrom","given":"Jeannette","non-dropping-particle":"","parse-names":false,"suffix":""},{"dropping-particle":"","family":"Hirshler","given":"Yafit","non-dropping-particle":"","parse-names":false,"suffix":""},{"dropping-particle":"","family":"Reece","given":"John","non-dropping-particle":"","parse-names":false,"suffix":""},{"dropping-particle":"","family":"Holt","given":"Charlene","non-dropping-particle":"","parse-names":false,"suffix":""},{"dropping-particle":"","family":"Gemmill","given":"Alan W.","non-dropping-particle":"","parse-names":false,"suffix":""}],"container-title":"International Journal of Environmental Research and Public Health","id":"ITEM-2","issue":"8","issued":{"date-parts":[["2019"]]},"page":"14-26","title":"Social Support—A Protective Factor for Depressed Perinatal Women?","type":"article-journal","volume":"16"},"uris":["http://www.mendeley.com/documents/?uuid=fef568ed-6796-40ac-b568-878df59ca106","http://www.mendeley.com/documents/?uuid=8d21da16-c878-4335-abe7-63a1bd993576"]},{"id":"ITEM-3","itemData":{"DOI":"10.1016/j.wombi.2018.07.014","ISSN":"18781799","PMID":"30274879","abstract":"Background: Prevalence of postpartum depression is estimated to be about 10–15% worldwide. Many risk factors are supposed to play a role leading a new mother to maternal postpartum depression which can considerably affect the baby, mother, family and also the society. Objective: To investigate the prevalence of maternal postpartum depression and its association with social support. Methods: Using a cross-sectional study, 200 new mothers who attended three teaching hospitals in Tehran, Iran were selected with a convenience sampling. Postpartum depression was assessed using the Iranian version of Edinburgh Postpartum Depression Scale and women's levels of social support were measured using the Iranian version of Social Support Questionnaire. Results: Prevalence of postpartum depression was 43.5% in new mothers. The mean (±Standard Deviation) score of social support network was 2.09 ± 0.99; which is lower in depressed mothers in comparison to non-depressed mothers (1.78 ± 0.87 vs. 2.33 ± 1.00 respectively, P &lt; 0.001). A reverse significant association was found between social support and postpartum depression after adjusting for confounding variables such as past history of depression, illness of baby and medication consumption during pregnancy (Odds Ratio = 0.47, 95% Confidence Interval = 0.33–0.67). Conclusion: The bigger the social network of a mother, the less postpartum depression occurs. It is suggested to educate the family about the very important role of social support and improve it in every aspect of health care in order to prevent postpartum depression.","author":[{"dropping-particle":"","family":"Vaezi","given":"Atefeh","non-dropping-particle":"","parse-names":false,"suffix":""},{"dropping-particle":"","family":"Soojoodi","given":"Fatemeh","non-dropping-particle":"","parse-names":false,"suffix":""},{"dropping-particle":"","family":"Banihashemi","given":"Arash Tehrani","non-dropping-particle":"","parse-names":false,"suffix":""},{"dropping-particle":"","family":"Nojomi","given":"Marzieh","non-dropping-particle":"","parse-names":false,"suffix":""}],"container-title":"Women and Birth","id":"ITEM-3","issue":"2","issued":{"date-parts":[["2019"]]},"page":"238-242","publisher":"Australian College of Midwives","title":"The Association between Social Support and Postpartum Depression in Women: A Cross Sectional Study","type":"article-journal","volume":"32"},"uris":["http://www.mendeley.com/documents/?uuid=b26073cd-5f5c-4e5b-ad03-cc627221801b","http://www.mendeley.com/documents/?uuid=82413040-b2f4-4002-915a-f26feef10b59"]}],"mendeley":{"formattedCitation":"&lt;sup&gt;3,20,21&lt;/sup&gt;","plainTextFormattedCitation":"3,20,21","previouslyFormattedCitation":"(Abadiga, 2019; Milgrom et al., 2019; Vaezi et al., 2019)"},"properties":{"noteIndex":0},"schema":"https://github.com/citation-style-language/schema/raw/master/csl-citation.json"}</w:instrText>
      </w:r>
      <w:r w:rsidRPr="001B0F1C">
        <w:rPr>
          <w:rFonts w:ascii="Calibri" w:hAnsi="Calibri" w:cs="Calibri"/>
          <w:color w:val="000000"/>
          <w:sz w:val="24"/>
          <w:szCs w:val="24"/>
        </w:rPr>
        <w:fldChar w:fldCharType="separate"/>
      </w:r>
      <w:r w:rsidRPr="001B0F1C">
        <w:rPr>
          <w:rFonts w:ascii="Calibri" w:hAnsi="Calibri" w:cs="Calibri"/>
          <w:noProof/>
          <w:color w:val="000000"/>
          <w:sz w:val="24"/>
          <w:szCs w:val="24"/>
          <w:vertAlign w:val="superscript"/>
        </w:rPr>
        <w:t>3,20,21</w:t>
      </w:r>
      <w:r w:rsidRPr="001B0F1C">
        <w:rPr>
          <w:rFonts w:ascii="Calibri" w:hAnsi="Calibri" w:cs="Calibri"/>
          <w:color w:val="000000"/>
          <w:sz w:val="24"/>
          <w:szCs w:val="24"/>
        </w:rPr>
        <w:fldChar w:fldCharType="end"/>
      </w:r>
      <w:r w:rsidRPr="001B0F1C">
        <w:rPr>
          <w:rFonts w:ascii="Calibri" w:hAnsi="Calibri" w:cs="Calibri"/>
          <w:color w:val="000000"/>
          <w:sz w:val="24"/>
          <w:szCs w:val="24"/>
        </w:rPr>
        <w:t xml:space="preserve"> </w:t>
      </w:r>
      <w:r w:rsidRPr="001B0F1C">
        <w:rPr>
          <w:rFonts w:ascii="Calibri" w:hAnsi="Calibri" w:cs="Calibri"/>
          <w:color w:val="131413"/>
          <w:sz w:val="24"/>
          <w:szCs w:val="24"/>
        </w:rPr>
        <w:t xml:space="preserve">Not having social support makes them vulnerable to stress, loneliness and hopelessness. Also, those women who received a partner’s </w:t>
      </w:r>
      <w:r w:rsidRPr="001B0F1C">
        <w:rPr>
          <w:rFonts w:ascii="Calibri" w:hAnsi="Calibri" w:cs="Calibri"/>
          <w:color w:val="131413"/>
          <w:sz w:val="24"/>
          <w:szCs w:val="24"/>
        </w:rPr>
        <w:lastRenderedPageBreak/>
        <w:t xml:space="preserve">support during their postpartum period will empower them to deal with their home responsibility. In addition, the fact that social </w:t>
      </w:r>
      <w:r w:rsidRPr="001B0F1C">
        <w:rPr>
          <w:rFonts w:ascii="Calibri" w:hAnsi="Calibri" w:cs="Calibri"/>
          <w:color w:val="131413"/>
          <w:sz w:val="24"/>
          <w:szCs w:val="24"/>
        </w:rPr>
        <w:t>support plays a buffering role from stressful life events by providing resources, support, and strength during postpartum period.</w:t>
      </w:r>
      <w:r w:rsidRPr="001B0F1C">
        <w:rPr>
          <w:rFonts w:ascii="Calibri" w:hAnsi="Calibri" w:cs="Calibri"/>
          <w:color w:val="131413"/>
          <w:sz w:val="24"/>
          <w:szCs w:val="24"/>
        </w:rPr>
        <w:fldChar w:fldCharType="begin" w:fldLock="1"/>
      </w:r>
      <w:r w:rsidRPr="001B0F1C">
        <w:rPr>
          <w:rFonts w:ascii="Calibri" w:hAnsi="Calibri" w:cs="Calibri"/>
          <w:color w:val="131413"/>
          <w:sz w:val="24"/>
          <w:szCs w:val="24"/>
        </w:rPr>
        <w:instrText>ADDIN CSL_CITATION {"citationItems":[{"id":"ITEM-1","itemData":{"author":[{"dropping-particle":"","family":"Shitu","given":"Solomon","non-dropping-particle":"","parse-names":false,"suffix":""},{"dropping-particle":"","family":"Geda","given":"Biftu","non-dropping-particle":"","parse-names":false,"suffix":""},{"dropping-particle":"","family":"Dheresa","given":"Merga","non-dropping-particle":"","parse-names":false,"suffix":""}],"container-title":"BMC Pregnancy and Childbirth","id":"ITEM-1","issue":"435","issued":{"date-parts":[["2019"]]},"page":"1-9","title":"Postpartum Depression and Associated Factors Among Mothers who Gave Birth in the Last Twelve Months in Ankesha District, Awi zone, North West Ethiopia","type":"article-journal","volume":"19"},"uris":["http://www.mendeley.com/documents/?uuid=267785b9-0492-4332-b196-1e959117e27f","http://www.mendeley.com/documents/?uuid=dc421ed5-6dbb-48c6-b725-2413a5caf4d0"]}],"mendeley":{"formattedCitation":"&lt;sup&gt;22&lt;/sup&gt;","plainTextFormattedCitation":"22","previouslyFormattedCitation":"(Shitu et al., 2019)"},"properties":{"noteIndex":0},"schema":"https://github.com/citation-style-language/schema/raw/master/csl-citation.json"}</w:instrText>
      </w:r>
      <w:r w:rsidRPr="001B0F1C">
        <w:rPr>
          <w:rFonts w:ascii="Calibri" w:hAnsi="Calibri" w:cs="Calibri"/>
          <w:color w:val="131413"/>
          <w:sz w:val="24"/>
          <w:szCs w:val="24"/>
        </w:rPr>
        <w:fldChar w:fldCharType="separate"/>
      </w:r>
      <w:r w:rsidRPr="001B0F1C">
        <w:rPr>
          <w:rFonts w:ascii="Calibri" w:hAnsi="Calibri" w:cs="Calibri"/>
          <w:noProof/>
          <w:color w:val="131413"/>
          <w:sz w:val="24"/>
          <w:szCs w:val="24"/>
          <w:vertAlign w:val="superscript"/>
        </w:rPr>
        <w:t>22</w:t>
      </w:r>
      <w:r w:rsidRPr="001B0F1C">
        <w:rPr>
          <w:rFonts w:ascii="Calibri" w:hAnsi="Calibri" w:cs="Calibri"/>
          <w:color w:val="131413"/>
          <w:sz w:val="24"/>
          <w:szCs w:val="24"/>
        </w:rPr>
        <w:fldChar w:fldCharType="end"/>
      </w:r>
    </w:p>
    <w:p w14:paraId="3BDD4AD0" w14:textId="77777777" w:rsidR="001B0F1C" w:rsidRDefault="001B0F1C" w:rsidP="001B0F1C">
      <w:pPr>
        <w:spacing w:after="0" w:line="240" w:lineRule="auto"/>
        <w:jc w:val="center"/>
        <w:rPr>
          <w:rFonts w:ascii="Calibri" w:hAnsi="Calibri" w:cs="Calibri"/>
          <w:b/>
          <w:sz w:val="12"/>
          <w:szCs w:val="12"/>
        </w:rPr>
        <w:sectPr w:rsidR="001B0F1C" w:rsidSect="001B0F1C">
          <w:type w:val="continuous"/>
          <w:pgSz w:w="11907" w:h="16839" w:code="9"/>
          <w:pgMar w:top="1985" w:right="1134" w:bottom="1418" w:left="1134" w:header="709" w:footer="709" w:gutter="0"/>
          <w:cols w:num="2" w:space="708"/>
          <w:docGrid w:linePitch="360"/>
        </w:sectPr>
      </w:pPr>
    </w:p>
    <w:p w14:paraId="5D51E716" w14:textId="736D1C22" w:rsidR="001B0F1C" w:rsidRDefault="001B0F1C" w:rsidP="001B0F1C">
      <w:pPr>
        <w:spacing w:after="0" w:line="240" w:lineRule="auto"/>
        <w:jc w:val="center"/>
        <w:rPr>
          <w:rFonts w:ascii="Calibri" w:hAnsi="Calibri" w:cs="Calibri"/>
          <w:b/>
          <w:sz w:val="12"/>
          <w:szCs w:val="12"/>
        </w:rPr>
      </w:pPr>
    </w:p>
    <w:p w14:paraId="6C2DA3DE" w14:textId="77777777" w:rsidR="001B0F1C" w:rsidRDefault="001B0F1C" w:rsidP="001B0F1C">
      <w:pPr>
        <w:spacing w:after="0" w:line="240" w:lineRule="auto"/>
        <w:jc w:val="center"/>
        <w:rPr>
          <w:rFonts w:ascii="Calibri" w:hAnsi="Calibri" w:cs="Calibri"/>
          <w:b/>
          <w:sz w:val="12"/>
          <w:szCs w:val="12"/>
        </w:rPr>
      </w:pPr>
    </w:p>
    <w:p w14:paraId="13943629" w14:textId="77777777" w:rsidR="001B0F1C" w:rsidRDefault="001B0F1C" w:rsidP="001B0F1C">
      <w:pPr>
        <w:spacing w:after="0" w:line="240" w:lineRule="auto"/>
        <w:jc w:val="center"/>
        <w:rPr>
          <w:rFonts w:ascii="Calibri" w:hAnsi="Calibri" w:cs="Calibri"/>
          <w:b/>
          <w:sz w:val="12"/>
          <w:szCs w:val="12"/>
        </w:rPr>
      </w:pPr>
    </w:p>
    <w:p w14:paraId="44E6446C" w14:textId="2DF4635A" w:rsidR="001A48B0" w:rsidRPr="001B0F1C" w:rsidRDefault="008E00FF" w:rsidP="001B0F1C">
      <w:pPr>
        <w:spacing w:after="0" w:line="240" w:lineRule="auto"/>
        <w:jc w:val="center"/>
        <w:rPr>
          <w:rFonts w:ascii="Calibri" w:hAnsi="Calibri" w:cs="Calibri"/>
          <w:b/>
          <w:sz w:val="12"/>
          <w:szCs w:val="12"/>
        </w:rPr>
      </w:pPr>
      <w:r w:rsidRPr="001B0F1C">
        <w:rPr>
          <w:rFonts w:ascii="Calibri" w:hAnsi="Calibri" w:cs="Calibri"/>
          <w:b/>
          <w:noProof/>
          <w:sz w:val="12"/>
          <w:szCs w:val="12"/>
        </w:rPr>
        <mc:AlternateContent>
          <mc:Choice Requires="wpg">
            <w:drawing>
              <wp:inline distT="0" distB="0" distL="0" distR="0" wp14:anchorId="33E92125" wp14:editId="25722608">
                <wp:extent cx="5399632" cy="4925746"/>
                <wp:effectExtent l="0" t="0" r="10795" b="14605"/>
                <wp:docPr id="41689585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632" cy="4925746"/>
                          <a:chOff x="1370" y="6523"/>
                          <a:chExt cx="9085" cy="8357"/>
                        </a:xfrm>
                      </wpg:grpSpPr>
                      <wps:wsp>
                        <wps:cNvPr id="1350859051" name="Rectangle 1"/>
                        <wps:cNvSpPr>
                          <a:spLocks noChangeArrowheads="1"/>
                        </wps:cNvSpPr>
                        <wps:spPr bwMode="auto">
                          <a:xfrm>
                            <a:off x="4318" y="7033"/>
                            <a:ext cx="2494" cy="2286"/>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1A9577E"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Records identified from*:</w:t>
                              </w:r>
                            </w:p>
                            <w:p w14:paraId="288E4874" w14:textId="77777777" w:rsidR="00C24CAF" w:rsidRPr="001B0F1C" w:rsidRDefault="00F53F25" w:rsidP="00C24CAF">
                              <w:pPr>
                                <w:spacing w:after="0" w:line="240" w:lineRule="auto"/>
                                <w:ind w:left="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Databases (n = 1.814</w:t>
                              </w:r>
                              <w:r w:rsidR="00C24CAF" w:rsidRPr="001B0F1C">
                                <w:rPr>
                                  <w:rFonts w:ascii="Times New Roman" w:hAnsi="Times New Roman" w:cs="Times New Roman"/>
                                  <w:color w:val="000000" w:themeColor="text1"/>
                                  <w:sz w:val="16"/>
                                  <w:szCs w:val="16"/>
                                </w:rPr>
                                <w:t>)</w:t>
                              </w:r>
                            </w:p>
                          </w:txbxContent>
                        </wps:txbx>
                        <wps:bodyPr rot="0" vert="horz" wrap="square" lIns="91440" tIns="45720" rIns="91440" bIns="45720" anchor="ctr" anchorCtr="0" upright="1">
                          <a:noAutofit/>
                        </wps:bodyPr>
                      </wps:wsp>
                      <wps:wsp>
                        <wps:cNvPr id="1689662923" name="Rectangle 2"/>
                        <wps:cNvSpPr>
                          <a:spLocks noChangeArrowheads="1"/>
                        </wps:cNvSpPr>
                        <wps:spPr bwMode="auto">
                          <a:xfrm>
                            <a:off x="7504" y="7033"/>
                            <a:ext cx="2951" cy="2286"/>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9AF49D0"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Records removed </w:t>
                              </w:r>
                              <w:r w:rsidRPr="001B0F1C">
                                <w:rPr>
                                  <w:rFonts w:ascii="Times New Roman" w:hAnsi="Times New Roman" w:cs="Times New Roman"/>
                                  <w:iCs/>
                                  <w:color w:val="000000" w:themeColor="text1"/>
                                  <w:sz w:val="16"/>
                                  <w:szCs w:val="16"/>
                                </w:rPr>
                                <w:t>before screening</w:t>
                              </w:r>
                              <w:r w:rsidRPr="001B0F1C">
                                <w:rPr>
                                  <w:rFonts w:ascii="Times New Roman" w:hAnsi="Times New Roman" w:cs="Times New Roman"/>
                                  <w:color w:val="000000" w:themeColor="text1"/>
                                  <w:sz w:val="16"/>
                                  <w:szCs w:val="16"/>
                                </w:rPr>
                                <w:t>:</w:t>
                              </w:r>
                            </w:p>
                            <w:p w14:paraId="24AF5E58" w14:textId="77777777" w:rsidR="00C24CAF" w:rsidRPr="001B0F1C" w:rsidRDefault="00C24CAF" w:rsidP="000369A5">
                              <w:pPr>
                                <w:pStyle w:val="ListParagraph"/>
                                <w:numPr>
                                  <w:ilvl w:val="0"/>
                                  <w:numId w:val="2"/>
                                </w:numPr>
                                <w:spacing w:after="0" w:line="240" w:lineRule="auto"/>
                                <w:ind w:left="284" w:hanging="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Duplicate records </w:t>
                              </w:r>
                              <w:proofErr w:type="gramStart"/>
                              <w:r w:rsidRPr="001B0F1C">
                                <w:rPr>
                                  <w:rFonts w:ascii="Times New Roman" w:hAnsi="Times New Roman" w:cs="Times New Roman"/>
                                  <w:color w:val="000000" w:themeColor="text1"/>
                                  <w:sz w:val="16"/>
                                  <w:szCs w:val="16"/>
                                </w:rPr>
                                <w:t>removed  (</w:t>
                              </w:r>
                              <w:proofErr w:type="gramEnd"/>
                              <w:r w:rsidRPr="001B0F1C">
                                <w:rPr>
                                  <w:rFonts w:ascii="Times New Roman" w:hAnsi="Times New Roman" w:cs="Times New Roman"/>
                                  <w:color w:val="000000" w:themeColor="text1"/>
                                  <w:sz w:val="16"/>
                                  <w:szCs w:val="16"/>
                                </w:rPr>
                                <w:t xml:space="preserve">n = </w:t>
                              </w:r>
                              <w:r w:rsidR="00F53F25" w:rsidRPr="001B0F1C">
                                <w:rPr>
                                  <w:rFonts w:ascii="Times New Roman" w:hAnsi="Times New Roman" w:cs="Times New Roman"/>
                                  <w:color w:val="000000" w:themeColor="text1"/>
                                  <w:sz w:val="16"/>
                                  <w:szCs w:val="16"/>
                                </w:rPr>
                                <w:t>428</w:t>
                              </w:r>
                              <w:r w:rsidRPr="001B0F1C">
                                <w:rPr>
                                  <w:rFonts w:ascii="Times New Roman" w:hAnsi="Times New Roman" w:cs="Times New Roman"/>
                                  <w:color w:val="000000" w:themeColor="text1"/>
                                  <w:sz w:val="16"/>
                                  <w:szCs w:val="16"/>
                                </w:rPr>
                                <w:t>)</w:t>
                              </w:r>
                            </w:p>
                            <w:p w14:paraId="76C32F21" w14:textId="77777777" w:rsidR="00C24CAF" w:rsidRPr="001B0F1C" w:rsidRDefault="00C24CAF" w:rsidP="000369A5">
                              <w:pPr>
                                <w:pStyle w:val="ListParagraph"/>
                                <w:numPr>
                                  <w:ilvl w:val="0"/>
                                  <w:numId w:val="2"/>
                                </w:numPr>
                                <w:spacing w:after="0" w:line="240" w:lineRule="auto"/>
                                <w:ind w:left="284" w:hanging="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Records marked as ineligible by automation tools (n =</w:t>
                              </w:r>
                              <w:r w:rsidR="000369A5" w:rsidRPr="001B0F1C">
                                <w:rPr>
                                  <w:rFonts w:ascii="Times New Roman" w:hAnsi="Times New Roman" w:cs="Times New Roman"/>
                                  <w:color w:val="000000" w:themeColor="text1"/>
                                  <w:sz w:val="16"/>
                                  <w:szCs w:val="16"/>
                                </w:rPr>
                                <w:t xml:space="preserve"> 579</w:t>
                              </w:r>
                              <w:r w:rsidRPr="001B0F1C">
                                <w:rPr>
                                  <w:rFonts w:ascii="Times New Roman" w:hAnsi="Times New Roman" w:cs="Times New Roman"/>
                                  <w:color w:val="000000" w:themeColor="text1"/>
                                  <w:sz w:val="16"/>
                                  <w:szCs w:val="16"/>
                                </w:rPr>
                                <w:t>)</w:t>
                              </w:r>
                            </w:p>
                            <w:p w14:paraId="38F40B09" w14:textId="77777777" w:rsidR="00C24CAF" w:rsidRPr="001B0F1C" w:rsidRDefault="00C24CAF" w:rsidP="000369A5">
                              <w:pPr>
                                <w:pStyle w:val="ListParagraph"/>
                                <w:numPr>
                                  <w:ilvl w:val="0"/>
                                  <w:numId w:val="2"/>
                                </w:numPr>
                                <w:spacing w:after="0" w:line="240" w:lineRule="auto"/>
                                <w:ind w:left="284" w:hanging="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Records removed for other reasons (n =</w:t>
                              </w:r>
                              <w:r w:rsidR="000369A5" w:rsidRPr="001B0F1C">
                                <w:rPr>
                                  <w:rFonts w:ascii="Times New Roman" w:hAnsi="Times New Roman" w:cs="Times New Roman"/>
                                  <w:color w:val="000000" w:themeColor="text1"/>
                                  <w:sz w:val="16"/>
                                  <w:szCs w:val="16"/>
                                </w:rPr>
                                <w:t xml:space="preserve"> 723</w:t>
                              </w:r>
                              <w:r w:rsidRPr="001B0F1C">
                                <w:rPr>
                                  <w:rFonts w:ascii="Times New Roman" w:hAnsi="Times New Roman" w:cs="Times New Roman"/>
                                  <w:color w:val="000000" w:themeColor="text1"/>
                                  <w:sz w:val="16"/>
                                  <w:szCs w:val="16"/>
                                </w:rPr>
                                <w:t>)</w:t>
                              </w:r>
                            </w:p>
                          </w:txbxContent>
                        </wps:txbx>
                        <wps:bodyPr rot="0" vert="horz" wrap="square" lIns="91440" tIns="45720" rIns="91440" bIns="45720" anchor="ctr" anchorCtr="0" upright="1">
                          <a:noAutofit/>
                        </wps:bodyPr>
                      </wps:wsp>
                      <wps:wsp>
                        <wps:cNvPr id="1136434647" name="Rectangle 3"/>
                        <wps:cNvSpPr>
                          <a:spLocks noChangeArrowheads="1"/>
                        </wps:cNvSpPr>
                        <wps:spPr bwMode="auto">
                          <a:xfrm>
                            <a:off x="4317" y="9743"/>
                            <a:ext cx="2492" cy="8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347F0B1"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Records screened</w:t>
                              </w:r>
                            </w:p>
                            <w:p w14:paraId="19E97744"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(n = </w:t>
                              </w:r>
                              <w:r w:rsidR="006D7683" w:rsidRPr="001B0F1C">
                                <w:rPr>
                                  <w:rFonts w:ascii="Times New Roman" w:hAnsi="Times New Roman" w:cs="Times New Roman"/>
                                  <w:color w:val="000000" w:themeColor="text1"/>
                                  <w:sz w:val="16"/>
                                  <w:szCs w:val="16"/>
                                </w:rPr>
                                <w:t>84</w:t>
                              </w:r>
                              <w:r w:rsidRPr="001B0F1C">
                                <w:rPr>
                                  <w:rFonts w:ascii="Times New Roman" w:hAnsi="Times New Roman" w:cs="Times New Roman"/>
                                  <w:color w:val="000000" w:themeColor="text1"/>
                                  <w:sz w:val="16"/>
                                  <w:szCs w:val="16"/>
                                </w:rPr>
                                <w:t>)</w:t>
                              </w:r>
                            </w:p>
                          </w:txbxContent>
                        </wps:txbx>
                        <wps:bodyPr rot="0" vert="horz" wrap="square" lIns="91440" tIns="45720" rIns="91440" bIns="45720" anchor="ctr" anchorCtr="0" upright="1">
                          <a:noAutofit/>
                        </wps:bodyPr>
                      </wps:wsp>
                      <wps:wsp>
                        <wps:cNvPr id="1030385523" name="Rectangle 4"/>
                        <wps:cNvSpPr>
                          <a:spLocks noChangeArrowheads="1"/>
                        </wps:cNvSpPr>
                        <wps:spPr bwMode="auto">
                          <a:xfrm>
                            <a:off x="7503" y="9743"/>
                            <a:ext cx="2949" cy="914"/>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2BF970"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Records excluded**</w:t>
                              </w:r>
                              <w:r w:rsidR="000369A5" w:rsidRPr="001B0F1C">
                                <w:rPr>
                                  <w:rFonts w:ascii="Times New Roman" w:hAnsi="Times New Roman" w:cs="Times New Roman"/>
                                  <w:color w:val="000000" w:themeColor="text1"/>
                                  <w:sz w:val="16"/>
                                  <w:szCs w:val="16"/>
                                </w:rPr>
                                <w:t xml:space="preserve"> </w:t>
                              </w:r>
                              <w:r w:rsidRPr="001B0F1C">
                                <w:rPr>
                                  <w:rFonts w:ascii="Times New Roman" w:hAnsi="Times New Roman" w:cs="Times New Roman"/>
                                  <w:color w:val="000000" w:themeColor="text1"/>
                                  <w:sz w:val="16"/>
                                  <w:szCs w:val="16"/>
                                </w:rPr>
                                <w:t xml:space="preserve">(n = </w:t>
                              </w:r>
                              <w:r w:rsidR="006D7683" w:rsidRPr="001B0F1C">
                                <w:rPr>
                                  <w:rFonts w:ascii="Times New Roman" w:hAnsi="Times New Roman" w:cs="Times New Roman"/>
                                  <w:color w:val="000000" w:themeColor="text1"/>
                                  <w:sz w:val="16"/>
                                  <w:szCs w:val="16"/>
                                </w:rPr>
                                <w:t>78</w:t>
                              </w:r>
                              <w:r w:rsidRPr="001B0F1C">
                                <w:rPr>
                                  <w:rFonts w:ascii="Times New Roman" w:hAnsi="Times New Roman" w:cs="Times New Roman"/>
                                  <w:color w:val="000000" w:themeColor="text1"/>
                                  <w:sz w:val="16"/>
                                  <w:szCs w:val="16"/>
                                </w:rPr>
                                <w:t>)</w:t>
                              </w:r>
                            </w:p>
                            <w:p w14:paraId="070D28FD" w14:textId="77777777" w:rsidR="000369A5" w:rsidRPr="001B0F1C" w:rsidRDefault="000369A5" w:rsidP="000369A5">
                              <w:pPr>
                                <w:pStyle w:val="ListParagraph"/>
                                <w:numPr>
                                  <w:ilvl w:val="0"/>
                                  <w:numId w:val="3"/>
                                </w:numPr>
                                <w:spacing w:after="0" w:line="240" w:lineRule="auto"/>
                                <w:ind w:left="284" w:hanging="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Irrelevant articles (n = 52)</w:t>
                              </w:r>
                            </w:p>
                            <w:p w14:paraId="1EEA2996" w14:textId="77777777" w:rsidR="000369A5" w:rsidRPr="001B0F1C" w:rsidRDefault="000369A5" w:rsidP="000369A5">
                              <w:pPr>
                                <w:pStyle w:val="ListParagraph"/>
                                <w:numPr>
                                  <w:ilvl w:val="0"/>
                                  <w:numId w:val="3"/>
                                </w:numPr>
                                <w:spacing w:after="0" w:line="240" w:lineRule="auto"/>
                                <w:ind w:left="284" w:hanging="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Non </w:t>
                              </w:r>
                              <w:r w:rsidRPr="001B0F1C">
                                <w:rPr>
                                  <w:rFonts w:ascii="Times New Roman" w:hAnsi="Times New Roman" w:cs="Times New Roman"/>
                                  <w:sz w:val="16"/>
                                  <w:szCs w:val="16"/>
                                </w:rPr>
                                <w:t>cross sectional (n = 26)</w:t>
                              </w:r>
                            </w:p>
                          </w:txbxContent>
                        </wps:txbx>
                        <wps:bodyPr rot="0" vert="horz" wrap="square" lIns="91440" tIns="45720" rIns="91440" bIns="45720" anchor="ctr" anchorCtr="0" upright="1">
                          <a:noAutofit/>
                        </wps:bodyPr>
                      </wps:wsp>
                      <wps:wsp>
                        <wps:cNvPr id="4199905" name="Rectangle 5"/>
                        <wps:cNvSpPr>
                          <a:spLocks noChangeArrowheads="1"/>
                        </wps:cNvSpPr>
                        <wps:spPr bwMode="auto">
                          <a:xfrm>
                            <a:off x="4319" y="11027"/>
                            <a:ext cx="2494" cy="694"/>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8A287B"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Reports sought for retrieval (n = </w:t>
                              </w:r>
                              <w:r w:rsidR="006D7683" w:rsidRPr="001B0F1C">
                                <w:rPr>
                                  <w:rFonts w:ascii="Times New Roman" w:hAnsi="Times New Roman" w:cs="Times New Roman"/>
                                  <w:color w:val="000000" w:themeColor="text1"/>
                                  <w:sz w:val="16"/>
                                  <w:szCs w:val="16"/>
                                </w:rPr>
                                <w:t>6</w:t>
                              </w:r>
                              <w:r w:rsidRPr="001B0F1C">
                                <w:rPr>
                                  <w:rFonts w:ascii="Times New Roman" w:hAnsi="Times New Roman" w:cs="Times New Roman"/>
                                  <w:color w:val="000000" w:themeColor="text1"/>
                                  <w:sz w:val="16"/>
                                  <w:szCs w:val="16"/>
                                </w:rPr>
                                <w:t>)</w:t>
                              </w:r>
                            </w:p>
                          </w:txbxContent>
                        </wps:txbx>
                        <wps:bodyPr rot="0" vert="horz" wrap="square" lIns="91440" tIns="45720" rIns="91440" bIns="45720" anchor="ctr" anchorCtr="0" upright="1">
                          <a:noAutofit/>
                        </wps:bodyPr>
                      </wps:wsp>
                      <wps:wsp>
                        <wps:cNvPr id="1470051153" name="Rectangle 8"/>
                        <wps:cNvSpPr>
                          <a:spLocks noChangeArrowheads="1"/>
                        </wps:cNvSpPr>
                        <wps:spPr bwMode="auto">
                          <a:xfrm>
                            <a:off x="4320" y="12092"/>
                            <a:ext cx="2492" cy="694"/>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B96C630"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Reports assessed for eligibility (n =</w:t>
                              </w:r>
                              <w:r w:rsidR="006D7683" w:rsidRPr="001B0F1C">
                                <w:rPr>
                                  <w:rFonts w:ascii="Times New Roman" w:hAnsi="Times New Roman" w:cs="Times New Roman"/>
                                  <w:color w:val="000000" w:themeColor="text1"/>
                                  <w:sz w:val="16"/>
                                  <w:szCs w:val="16"/>
                                </w:rPr>
                                <w:t xml:space="preserve"> 6</w:t>
                              </w:r>
                              <w:r w:rsidRPr="001B0F1C">
                                <w:rPr>
                                  <w:rFonts w:ascii="Times New Roman" w:hAnsi="Times New Roman" w:cs="Times New Roman"/>
                                  <w:color w:val="000000" w:themeColor="text1"/>
                                  <w:sz w:val="16"/>
                                  <w:szCs w:val="16"/>
                                </w:rPr>
                                <w:t>)</w:t>
                              </w:r>
                            </w:p>
                          </w:txbxContent>
                        </wps:txbx>
                        <wps:bodyPr rot="0" vert="horz" wrap="square" lIns="91440" tIns="45720" rIns="91440" bIns="45720" anchor="ctr" anchorCtr="0" upright="1">
                          <a:noAutofit/>
                        </wps:bodyPr>
                      </wps:wsp>
                      <wps:wsp>
                        <wps:cNvPr id="443026531" name="Rectangle 9"/>
                        <wps:cNvSpPr>
                          <a:spLocks noChangeArrowheads="1"/>
                        </wps:cNvSpPr>
                        <wps:spPr bwMode="auto">
                          <a:xfrm>
                            <a:off x="7513" y="12078"/>
                            <a:ext cx="2939" cy="73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C0A2791"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No full articles excluded</w:t>
                              </w:r>
                            </w:p>
                          </w:txbxContent>
                        </wps:txbx>
                        <wps:bodyPr rot="0" vert="horz" wrap="square" lIns="91440" tIns="45720" rIns="91440" bIns="45720" anchor="ctr" anchorCtr="0" upright="1">
                          <a:noAutofit/>
                        </wps:bodyPr>
                      </wps:wsp>
                      <wps:wsp>
                        <wps:cNvPr id="1234928321" name="Rectangle 13"/>
                        <wps:cNvSpPr>
                          <a:spLocks noChangeArrowheads="1"/>
                        </wps:cNvSpPr>
                        <wps:spPr bwMode="auto">
                          <a:xfrm>
                            <a:off x="4303" y="13082"/>
                            <a:ext cx="2494" cy="734"/>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F95145D"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New studies included in review (n =</w:t>
                              </w:r>
                              <w:r w:rsidR="006D7683" w:rsidRPr="001B0F1C">
                                <w:rPr>
                                  <w:rFonts w:ascii="Times New Roman" w:hAnsi="Times New Roman" w:cs="Times New Roman"/>
                                  <w:color w:val="000000" w:themeColor="text1"/>
                                  <w:sz w:val="16"/>
                                  <w:szCs w:val="16"/>
                                </w:rPr>
                                <w:t xml:space="preserve"> 6)</w:t>
                              </w:r>
                            </w:p>
                          </w:txbxContent>
                        </wps:txbx>
                        <wps:bodyPr rot="0" vert="horz" wrap="square" lIns="91440" tIns="45720" rIns="91440" bIns="45720" anchor="ctr" anchorCtr="0" upright="1">
                          <a:noAutofit/>
                        </wps:bodyPr>
                      </wps:wsp>
                      <wps:wsp>
                        <wps:cNvPr id="1934152088" name="Straight Arrow Connector 14"/>
                        <wps:cNvCnPr>
                          <a:cxnSpLocks noChangeShapeType="1"/>
                        </wps:cNvCnPr>
                        <wps:spPr bwMode="auto">
                          <a:xfrm>
                            <a:off x="6813" y="7791"/>
                            <a:ext cx="706"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00637081" name="Straight Arrow Connector 15"/>
                        <wps:cNvCnPr>
                          <a:cxnSpLocks noChangeShapeType="1"/>
                        </wps:cNvCnPr>
                        <wps:spPr bwMode="auto">
                          <a:xfrm>
                            <a:off x="6812" y="10175"/>
                            <a:ext cx="706"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622032717" name="Straight Arrow Connector 17"/>
                        <wps:cNvCnPr>
                          <a:cxnSpLocks noChangeShapeType="1"/>
                        </wps:cNvCnPr>
                        <wps:spPr bwMode="auto">
                          <a:xfrm>
                            <a:off x="6811" y="12442"/>
                            <a:ext cx="706"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21684393" name="Flowchart: Alternate Process 29"/>
                        <wps:cNvSpPr>
                          <a:spLocks noChangeArrowheads="1"/>
                        </wps:cNvSpPr>
                        <wps:spPr bwMode="auto">
                          <a:xfrm>
                            <a:off x="4317" y="6533"/>
                            <a:ext cx="6138" cy="429"/>
                          </a:xfrm>
                          <a:prstGeom prst="flowChartAlternateProcess">
                            <a:avLst/>
                          </a:prstGeom>
                          <a:solidFill>
                            <a:srgbClr val="FFC000"/>
                          </a:solidFill>
                          <a:ln w="12700">
                            <a:solidFill>
                              <a:schemeClr val="accent4">
                                <a:lumMod val="50000"/>
                                <a:lumOff val="0"/>
                              </a:schemeClr>
                            </a:solidFill>
                            <a:miter lim="800000"/>
                            <a:headEnd/>
                            <a:tailEnd/>
                          </a:ln>
                        </wps:spPr>
                        <wps:txbx>
                          <w:txbxContent>
                            <w:p w14:paraId="572D11C9" w14:textId="77777777" w:rsidR="00C24CAF" w:rsidRPr="001B0F1C" w:rsidRDefault="00C24CAF" w:rsidP="00C24CAF">
                              <w:pPr>
                                <w:spacing w:after="0" w:line="240" w:lineRule="auto"/>
                                <w:jc w:val="center"/>
                                <w:rPr>
                                  <w:rFonts w:ascii="Times New Roman" w:hAnsi="Times New Roman" w:cs="Times New Roman"/>
                                  <w:b/>
                                  <w:color w:val="000000" w:themeColor="text1"/>
                                  <w:sz w:val="16"/>
                                  <w:szCs w:val="16"/>
                                </w:rPr>
                              </w:pPr>
                              <w:r w:rsidRPr="001B0F1C">
                                <w:rPr>
                                  <w:rFonts w:ascii="Times New Roman" w:hAnsi="Times New Roman" w:cs="Times New Roman"/>
                                  <w:b/>
                                  <w:color w:val="000000" w:themeColor="text1"/>
                                  <w:sz w:val="16"/>
                                  <w:szCs w:val="16"/>
                                </w:rPr>
                                <w:t>Identification of new studies via databases and registers</w:t>
                              </w:r>
                            </w:p>
                          </w:txbxContent>
                        </wps:txbx>
                        <wps:bodyPr rot="0" vert="horz" wrap="square" lIns="91440" tIns="45720" rIns="91440" bIns="45720" anchor="ctr" anchorCtr="0" upright="1">
                          <a:noAutofit/>
                        </wps:bodyPr>
                      </wps:wsp>
                      <wps:wsp>
                        <wps:cNvPr id="891069725" name="Flowchart: Alternate Process 31"/>
                        <wps:cNvSpPr>
                          <a:spLocks noChangeArrowheads="1"/>
                        </wps:cNvSpPr>
                        <wps:spPr bwMode="auto">
                          <a:xfrm rot="-5400000">
                            <a:off x="442" y="7966"/>
                            <a:ext cx="2281" cy="426"/>
                          </a:xfrm>
                          <a:prstGeom prst="flowChartAlternateProcess">
                            <a:avLst/>
                          </a:prstGeom>
                          <a:solidFill>
                            <a:srgbClr val="00B0F0"/>
                          </a:solidFill>
                          <a:ln w="12700">
                            <a:solidFill>
                              <a:schemeClr val="tx1">
                                <a:lumMod val="100000"/>
                                <a:lumOff val="0"/>
                              </a:schemeClr>
                            </a:solidFill>
                            <a:miter lim="800000"/>
                            <a:headEnd/>
                            <a:tailEnd/>
                          </a:ln>
                        </wps:spPr>
                        <wps:txbx>
                          <w:txbxContent>
                            <w:p w14:paraId="42AB8D88" w14:textId="77777777" w:rsidR="00C24CAF" w:rsidRPr="001B0F1C" w:rsidRDefault="00C24CAF" w:rsidP="00C24CAF">
                              <w:pPr>
                                <w:spacing w:after="0" w:line="240" w:lineRule="auto"/>
                                <w:jc w:val="center"/>
                                <w:rPr>
                                  <w:rFonts w:ascii="Times New Roman" w:hAnsi="Times New Roman" w:cs="Times New Roman"/>
                                  <w:b/>
                                  <w:color w:val="000000" w:themeColor="text1"/>
                                  <w:sz w:val="16"/>
                                  <w:szCs w:val="16"/>
                                </w:rPr>
                              </w:pPr>
                              <w:r w:rsidRPr="001B0F1C">
                                <w:rPr>
                                  <w:rFonts w:ascii="Times New Roman" w:hAnsi="Times New Roman" w:cs="Times New Roman"/>
                                  <w:b/>
                                  <w:color w:val="000000" w:themeColor="text1"/>
                                  <w:sz w:val="16"/>
                                  <w:szCs w:val="16"/>
                                </w:rPr>
                                <w:t>Identification</w:t>
                              </w:r>
                            </w:p>
                          </w:txbxContent>
                        </wps:txbx>
                        <wps:bodyPr rot="0" vert="vert270" wrap="square" lIns="91440" tIns="45720" rIns="91440" bIns="45720" anchor="ctr" anchorCtr="0" upright="1">
                          <a:noAutofit/>
                        </wps:bodyPr>
                      </wps:wsp>
                      <wps:wsp>
                        <wps:cNvPr id="1026993081" name="Flowchart: Alternate Process 32"/>
                        <wps:cNvSpPr>
                          <a:spLocks noChangeArrowheads="1"/>
                        </wps:cNvSpPr>
                        <wps:spPr bwMode="auto">
                          <a:xfrm rot="-5400000">
                            <a:off x="-65" y="10957"/>
                            <a:ext cx="3287" cy="418"/>
                          </a:xfrm>
                          <a:prstGeom prst="flowChartAlternateProcess">
                            <a:avLst/>
                          </a:prstGeom>
                          <a:solidFill>
                            <a:srgbClr val="00B0F0"/>
                          </a:solidFill>
                          <a:ln w="12700">
                            <a:solidFill>
                              <a:schemeClr val="tx1">
                                <a:lumMod val="100000"/>
                                <a:lumOff val="0"/>
                              </a:schemeClr>
                            </a:solidFill>
                            <a:miter lim="800000"/>
                            <a:headEnd/>
                            <a:tailEnd/>
                          </a:ln>
                        </wps:spPr>
                        <wps:txbx>
                          <w:txbxContent>
                            <w:p w14:paraId="18845D40" w14:textId="77777777" w:rsidR="00C24CAF" w:rsidRPr="001B0F1C" w:rsidRDefault="00C24CAF" w:rsidP="00C24CAF">
                              <w:pPr>
                                <w:spacing w:after="0" w:line="240" w:lineRule="auto"/>
                                <w:jc w:val="center"/>
                                <w:rPr>
                                  <w:rFonts w:ascii="Arial" w:hAnsi="Arial" w:cs="Arial"/>
                                  <w:b/>
                                  <w:color w:val="000000" w:themeColor="text1"/>
                                  <w:sz w:val="16"/>
                                  <w:szCs w:val="16"/>
                                </w:rPr>
                              </w:pPr>
                              <w:r w:rsidRPr="001B0F1C">
                                <w:rPr>
                                  <w:rFonts w:ascii="Times New Roman" w:hAnsi="Times New Roman" w:cs="Times New Roman"/>
                                  <w:b/>
                                  <w:color w:val="000000" w:themeColor="text1"/>
                                  <w:sz w:val="16"/>
                                  <w:szCs w:val="16"/>
                                </w:rPr>
                                <w:t>Screening</w:t>
                              </w:r>
                            </w:p>
                          </w:txbxContent>
                        </wps:txbx>
                        <wps:bodyPr rot="0" vert="vert270" wrap="square" lIns="91440" tIns="45720" rIns="91440" bIns="45720" anchor="ctr" anchorCtr="0" upright="1">
                          <a:noAutofit/>
                        </wps:bodyPr>
                      </wps:wsp>
                      <wps:wsp>
                        <wps:cNvPr id="1202764507" name="Flowchart: Alternate Process 33"/>
                        <wps:cNvSpPr>
                          <a:spLocks noChangeArrowheads="1"/>
                        </wps:cNvSpPr>
                        <wps:spPr bwMode="auto">
                          <a:xfrm rot="-5400000">
                            <a:off x="654" y="13730"/>
                            <a:ext cx="1866" cy="433"/>
                          </a:xfrm>
                          <a:prstGeom prst="flowChartAlternateProcess">
                            <a:avLst/>
                          </a:prstGeom>
                          <a:solidFill>
                            <a:srgbClr val="00B0F0"/>
                          </a:solidFill>
                          <a:ln w="12700">
                            <a:solidFill>
                              <a:schemeClr val="tx1">
                                <a:lumMod val="100000"/>
                                <a:lumOff val="0"/>
                              </a:schemeClr>
                            </a:solidFill>
                            <a:miter lim="800000"/>
                            <a:headEnd/>
                            <a:tailEnd/>
                          </a:ln>
                        </wps:spPr>
                        <wps:txbx>
                          <w:txbxContent>
                            <w:p w14:paraId="1E49476F" w14:textId="77777777" w:rsidR="00C24CAF" w:rsidRPr="001B0F1C" w:rsidRDefault="00C24CAF" w:rsidP="00C24CAF">
                              <w:pPr>
                                <w:spacing w:after="0" w:line="240" w:lineRule="auto"/>
                                <w:jc w:val="center"/>
                                <w:rPr>
                                  <w:rFonts w:ascii="Arial" w:hAnsi="Arial" w:cs="Arial"/>
                                  <w:b/>
                                  <w:color w:val="000000" w:themeColor="text1"/>
                                  <w:sz w:val="16"/>
                                  <w:szCs w:val="16"/>
                                </w:rPr>
                              </w:pPr>
                              <w:r w:rsidRPr="001B0F1C">
                                <w:rPr>
                                  <w:rFonts w:ascii="Times New Roman" w:hAnsi="Times New Roman" w:cs="Times New Roman"/>
                                  <w:b/>
                                  <w:color w:val="000000" w:themeColor="text1"/>
                                  <w:sz w:val="16"/>
                                  <w:szCs w:val="16"/>
                                </w:rPr>
                                <w:t>Included</w:t>
                              </w:r>
                            </w:p>
                          </w:txbxContent>
                        </wps:txbx>
                        <wps:bodyPr rot="0" vert="vert270" wrap="square" lIns="91440" tIns="45720" rIns="91440" bIns="45720" anchor="ctr" anchorCtr="0" upright="1">
                          <a:noAutofit/>
                        </wps:bodyPr>
                      </wps:wsp>
                      <wps:wsp>
                        <wps:cNvPr id="10100709" name="Straight Arrow Connector 35"/>
                        <wps:cNvCnPr>
                          <a:cxnSpLocks noChangeShapeType="1"/>
                        </wps:cNvCnPr>
                        <wps:spPr bwMode="auto">
                          <a:xfrm>
                            <a:off x="5508" y="10637"/>
                            <a:ext cx="0" cy="371"/>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077529966" name="Straight Arrow Connector 36"/>
                        <wps:cNvCnPr>
                          <a:cxnSpLocks noChangeShapeType="1"/>
                        </wps:cNvCnPr>
                        <wps:spPr bwMode="auto">
                          <a:xfrm>
                            <a:off x="5519" y="11721"/>
                            <a:ext cx="0" cy="371"/>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150426279" name="Rectangle 7"/>
                        <wps:cNvSpPr>
                          <a:spLocks noChangeArrowheads="1"/>
                        </wps:cNvSpPr>
                        <wps:spPr bwMode="auto">
                          <a:xfrm>
                            <a:off x="4304" y="14179"/>
                            <a:ext cx="2494" cy="70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987A898"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Total studies included in review (n = </w:t>
                              </w:r>
                              <w:r w:rsidR="006D7683" w:rsidRPr="001B0F1C">
                                <w:rPr>
                                  <w:rFonts w:ascii="Times New Roman" w:hAnsi="Times New Roman" w:cs="Times New Roman"/>
                                  <w:color w:val="000000" w:themeColor="text1"/>
                                  <w:sz w:val="16"/>
                                  <w:szCs w:val="16"/>
                                </w:rPr>
                                <w:t>6</w:t>
                              </w:r>
                              <w:r w:rsidRPr="001B0F1C">
                                <w:rPr>
                                  <w:rFonts w:ascii="Times New Roman" w:hAnsi="Times New Roman" w:cs="Times New Roman"/>
                                  <w:color w:val="000000" w:themeColor="text1"/>
                                  <w:sz w:val="16"/>
                                  <w:szCs w:val="16"/>
                                </w:rPr>
                                <w:t>)</w:t>
                              </w:r>
                            </w:p>
                          </w:txbxContent>
                        </wps:txbx>
                        <wps:bodyPr rot="0" vert="horz" wrap="square" lIns="91440" tIns="45720" rIns="91440" bIns="45720" anchor="ctr" anchorCtr="0" upright="1">
                          <a:noAutofit/>
                        </wps:bodyPr>
                      </wps:wsp>
                      <wps:wsp>
                        <wps:cNvPr id="1136826250" name="Straight Arrow Connector 19"/>
                        <wps:cNvCnPr>
                          <a:cxnSpLocks noChangeShapeType="1"/>
                        </wps:cNvCnPr>
                        <wps:spPr bwMode="auto">
                          <a:xfrm>
                            <a:off x="5544" y="13808"/>
                            <a:ext cx="0" cy="371"/>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04994054" name="Rectangle 20"/>
                        <wps:cNvSpPr>
                          <a:spLocks noChangeArrowheads="1"/>
                        </wps:cNvSpPr>
                        <wps:spPr bwMode="auto">
                          <a:xfrm>
                            <a:off x="1916" y="7037"/>
                            <a:ext cx="2164" cy="2282"/>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9BC89C7"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No studies included in previous version of review</w:t>
                              </w:r>
                            </w:p>
                            <w:p w14:paraId="30FE7D46" w14:textId="77777777" w:rsidR="00C24CAF" w:rsidRPr="001B0F1C" w:rsidRDefault="00C24CAF" w:rsidP="00C24CAF">
                              <w:pPr>
                                <w:spacing w:after="0" w:line="240" w:lineRule="auto"/>
                                <w:rPr>
                                  <w:rFonts w:ascii="Times New Roman" w:hAnsi="Times New Roman" w:cs="Times New Roman"/>
                                  <w:color w:val="000000" w:themeColor="text1"/>
                                  <w:sz w:val="16"/>
                                  <w:szCs w:val="16"/>
                                </w:rPr>
                              </w:pPr>
                            </w:p>
                            <w:p w14:paraId="2E18A213"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No reports of studies included in previous version of review </w:t>
                              </w:r>
                            </w:p>
                          </w:txbxContent>
                        </wps:txbx>
                        <wps:bodyPr rot="0" vert="horz" wrap="square" lIns="91440" tIns="45720" rIns="91440" bIns="45720" anchor="ctr" anchorCtr="0" upright="1">
                          <a:noAutofit/>
                        </wps:bodyPr>
                      </wps:wsp>
                      <wps:wsp>
                        <wps:cNvPr id="1971139051" name="Flowchart: Alternate Process 28"/>
                        <wps:cNvSpPr>
                          <a:spLocks noChangeArrowheads="1"/>
                        </wps:cNvSpPr>
                        <wps:spPr bwMode="auto">
                          <a:xfrm>
                            <a:off x="1925" y="6523"/>
                            <a:ext cx="2155" cy="433"/>
                          </a:xfrm>
                          <a:prstGeom prst="flowChartAlternateProcess">
                            <a:avLst/>
                          </a:prstGeom>
                          <a:solidFill>
                            <a:srgbClr val="FFC000"/>
                          </a:solidFill>
                          <a:ln w="12700">
                            <a:solidFill>
                              <a:schemeClr val="accent4">
                                <a:lumMod val="50000"/>
                                <a:lumOff val="0"/>
                              </a:schemeClr>
                            </a:solidFill>
                            <a:miter lim="800000"/>
                            <a:headEnd/>
                            <a:tailEnd/>
                          </a:ln>
                        </wps:spPr>
                        <wps:txbx>
                          <w:txbxContent>
                            <w:p w14:paraId="00D8C21E" w14:textId="77777777" w:rsidR="00C24CAF" w:rsidRPr="001B0F1C" w:rsidRDefault="00C24CAF" w:rsidP="00C24CAF">
                              <w:pPr>
                                <w:spacing w:after="0" w:line="240" w:lineRule="auto"/>
                                <w:jc w:val="center"/>
                                <w:rPr>
                                  <w:rFonts w:ascii="Arial" w:hAnsi="Arial" w:cs="Arial"/>
                                  <w:b/>
                                  <w:color w:val="000000" w:themeColor="text1"/>
                                  <w:sz w:val="16"/>
                                  <w:szCs w:val="16"/>
                                </w:rPr>
                              </w:pPr>
                              <w:r w:rsidRPr="001B0F1C">
                                <w:rPr>
                                  <w:rFonts w:ascii="Times New Roman" w:hAnsi="Times New Roman" w:cs="Times New Roman"/>
                                  <w:b/>
                                  <w:color w:val="000000" w:themeColor="text1"/>
                                  <w:sz w:val="16"/>
                                  <w:szCs w:val="16"/>
                                </w:rPr>
                                <w:t>Previous</w:t>
                              </w:r>
                              <w:r w:rsidRPr="001B0F1C">
                                <w:rPr>
                                  <w:rFonts w:ascii="Arial" w:hAnsi="Arial" w:cs="Arial"/>
                                  <w:b/>
                                  <w:color w:val="000000" w:themeColor="text1"/>
                                  <w:sz w:val="16"/>
                                  <w:szCs w:val="16"/>
                                </w:rPr>
                                <w:t xml:space="preserve"> </w:t>
                              </w:r>
                              <w:r w:rsidRPr="001B0F1C">
                                <w:rPr>
                                  <w:rFonts w:ascii="Times New Roman" w:hAnsi="Times New Roman" w:cs="Times New Roman"/>
                                  <w:b/>
                                  <w:color w:val="000000" w:themeColor="text1"/>
                                  <w:sz w:val="16"/>
                                  <w:szCs w:val="16"/>
                                </w:rPr>
                                <w:t>studies</w:t>
                              </w:r>
                            </w:p>
                          </w:txbxContent>
                        </wps:txbx>
                        <wps:bodyPr rot="0" vert="horz" wrap="square" lIns="91440" tIns="45720" rIns="91440" bIns="45720" anchor="ctr" anchorCtr="0" upright="1">
                          <a:noAutofit/>
                        </wps:bodyPr>
                      </wps:wsp>
                      <wps:wsp>
                        <wps:cNvPr id="930151518" name="AutoShape 25"/>
                        <wps:cNvCnPr>
                          <a:cxnSpLocks noChangeShapeType="1"/>
                        </wps:cNvCnPr>
                        <wps:spPr bwMode="auto">
                          <a:xfrm>
                            <a:off x="2924" y="9319"/>
                            <a:ext cx="0" cy="52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361433" name="AutoShape 26"/>
                        <wps:cNvCnPr>
                          <a:cxnSpLocks noChangeShapeType="1"/>
                        </wps:cNvCnPr>
                        <wps:spPr bwMode="auto">
                          <a:xfrm>
                            <a:off x="2923" y="14523"/>
                            <a:ext cx="13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9380466" name="AutoShape 27"/>
                        <wps:cNvCnPr>
                          <a:cxnSpLocks noChangeShapeType="1"/>
                        </wps:cNvCnPr>
                        <wps:spPr bwMode="auto">
                          <a:xfrm>
                            <a:off x="5508" y="12804"/>
                            <a:ext cx="0" cy="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2404375" name="AutoShape 28"/>
                        <wps:cNvCnPr>
                          <a:cxnSpLocks noChangeShapeType="1"/>
                        </wps:cNvCnPr>
                        <wps:spPr bwMode="auto">
                          <a:xfrm>
                            <a:off x="5508" y="9319"/>
                            <a:ext cx="0" cy="4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3E92125" id="Group 58" o:spid="_x0000_s1026" style="width:425.15pt;height:387.85pt;mso-position-horizontal-relative:char;mso-position-vertical-relative:line" coordorigin="1370,6523" coordsize="9085,83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">
                <v:rect id="_x0000_s1027" style="position:absolute;left:4318;top:7033;width:2494;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" filled="f" strokecolor="black [3213]" strokeweight="1pt">
                  <v:textbox>
                    <w:txbxContent>
                      <w:p w14:paraId="11A9577E"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Records identified from*:</w:t>
                        </w:r>
                      </w:p>
                      <w:p w14:paraId="288E4874" w14:textId="77777777" w:rsidR="00C24CAF" w:rsidRPr="001B0F1C" w:rsidRDefault="00F53F25" w:rsidP="00C24CAF">
                        <w:pPr>
                          <w:spacing w:after="0" w:line="240" w:lineRule="auto"/>
                          <w:ind w:left="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Databases (n = 1.814</w:t>
                        </w:r>
                        <w:r w:rsidR="00C24CAF" w:rsidRPr="001B0F1C">
                          <w:rPr>
                            <w:rFonts w:ascii="Times New Roman" w:hAnsi="Times New Roman" w:cs="Times New Roman"/>
                            <w:color w:val="000000" w:themeColor="text1"/>
                            <w:sz w:val="16"/>
                            <w:szCs w:val="16"/>
                          </w:rPr>
                          <w:t>)</w:t>
                        </w:r>
                      </w:p>
                    </w:txbxContent>
                  </v:textbox>
                </v:rect>
                <v:rect id="Rectangle 2" o:spid="_x0000_s1028" style="position:absolute;left:7504;top:7033;width:2951;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" filled="f" strokecolor="black [3213]" strokeweight="1pt">
                  <v:textbox>
                    <w:txbxContent>
                      <w:p w14:paraId="09AF49D0"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Records removed </w:t>
                        </w:r>
                        <w:r w:rsidRPr="001B0F1C">
                          <w:rPr>
                            <w:rFonts w:ascii="Times New Roman" w:hAnsi="Times New Roman" w:cs="Times New Roman"/>
                            <w:iCs/>
                            <w:color w:val="000000" w:themeColor="text1"/>
                            <w:sz w:val="16"/>
                            <w:szCs w:val="16"/>
                          </w:rPr>
                          <w:t>before screening</w:t>
                        </w:r>
                        <w:r w:rsidRPr="001B0F1C">
                          <w:rPr>
                            <w:rFonts w:ascii="Times New Roman" w:hAnsi="Times New Roman" w:cs="Times New Roman"/>
                            <w:color w:val="000000" w:themeColor="text1"/>
                            <w:sz w:val="16"/>
                            <w:szCs w:val="16"/>
                          </w:rPr>
                          <w:t>:</w:t>
                        </w:r>
                      </w:p>
                      <w:p w14:paraId="24AF5E58" w14:textId="77777777" w:rsidR="00C24CAF" w:rsidRPr="001B0F1C" w:rsidRDefault="00C24CAF" w:rsidP="000369A5">
                        <w:pPr>
                          <w:pStyle w:val="ListParagraph"/>
                          <w:numPr>
                            <w:ilvl w:val="0"/>
                            <w:numId w:val="2"/>
                          </w:numPr>
                          <w:spacing w:after="0" w:line="240" w:lineRule="auto"/>
                          <w:ind w:left="284" w:hanging="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Duplicate records </w:t>
                        </w:r>
                        <w:proofErr w:type="gramStart"/>
                        <w:r w:rsidRPr="001B0F1C">
                          <w:rPr>
                            <w:rFonts w:ascii="Times New Roman" w:hAnsi="Times New Roman" w:cs="Times New Roman"/>
                            <w:color w:val="000000" w:themeColor="text1"/>
                            <w:sz w:val="16"/>
                            <w:szCs w:val="16"/>
                          </w:rPr>
                          <w:t>removed  (</w:t>
                        </w:r>
                        <w:proofErr w:type="gramEnd"/>
                        <w:r w:rsidRPr="001B0F1C">
                          <w:rPr>
                            <w:rFonts w:ascii="Times New Roman" w:hAnsi="Times New Roman" w:cs="Times New Roman"/>
                            <w:color w:val="000000" w:themeColor="text1"/>
                            <w:sz w:val="16"/>
                            <w:szCs w:val="16"/>
                          </w:rPr>
                          <w:t xml:space="preserve">n = </w:t>
                        </w:r>
                        <w:r w:rsidR="00F53F25" w:rsidRPr="001B0F1C">
                          <w:rPr>
                            <w:rFonts w:ascii="Times New Roman" w:hAnsi="Times New Roman" w:cs="Times New Roman"/>
                            <w:color w:val="000000" w:themeColor="text1"/>
                            <w:sz w:val="16"/>
                            <w:szCs w:val="16"/>
                          </w:rPr>
                          <w:t>428</w:t>
                        </w:r>
                        <w:r w:rsidRPr="001B0F1C">
                          <w:rPr>
                            <w:rFonts w:ascii="Times New Roman" w:hAnsi="Times New Roman" w:cs="Times New Roman"/>
                            <w:color w:val="000000" w:themeColor="text1"/>
                            <w:sz w:val="16"/>
                            <w:szCs w:val="16"/>
                          </w:rPr>
                          <w:t>)</w:t>
                        </w:r>
                      </w:p>
                      <w:p w14:paraId="76C32F21" w14:textId="77777777" w:rsidR="00C24CAF" w:rsidRPr="001B0F1C" w:rsidRDefault="00C24CAF" w:rsidP="000369A5">
                        <w:pPr>
                          <w:pStyle w:val="ListParagraph"/>
                          <w:numPr>
                            <w:ilvl w:val="0"/>
                            <w:numId w:val="2"/>
                          </w:numPr>
                          <w:spacing w:after="0" w:line="240" w:lineRule="auto"/>
                          <w:ind w:left="284" w:hanging="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Records marked as ineligible by automation tools (n =</w:t>
                        </w:r>
                        <w:r w:rsidR="000369A5" w:rsidRPr="001B0F1C">
                          <w:rPr>
                            <w:rFonts w:ascii="Times New Roman" w:hAnsi="Times New Roman" w:cs="Times New Roman"/>
                            <w:color w:val="000000" w:themeColor="text1"/>
                            <w:sz w:val="16"/>
                            <w:szCs w:val="16"/>
                          </w:rPr>
                          <w:t xml:space="preserve"> 579</w:t>
                        </w:r>
                        <w:r w:rsidRPr="001B0F1C">
                          <w:rPr>
                            <w:rFonts w:ascii="Times New Roman" w:hAnsi="Times New Roman" w:cs="Times New Roman"/>
                            <w:color w:val="000000" w:themeColor="text1"/>
                            <w:sz w:val="16"/>
                            <w:szCs w:val="16"/>
                          </w:rPr>
                          <w:t>)</w:t>
                        </w:r>
                      </w:p>
                      <w:p w14:paraId="38F40B09" w14:textId="77777777" w:rsidR="00C24CAF" w:rsidRPr="001B0F1C" w:rsidRDefault="00C24CAF" w:rsidP="000369A5">
                        <w:pPr>
                          <w:pStyle w:val="ListParagraph"/>
                          <w:numPr>
                            <w:ilvl w:val="0"/>
                            <w:numId w:val="2"/>
                          </w:numPr>
                          <w:spacing w:after="0" w:line="240" w:lineRule="auto"/>
                          <w:ind w:left="284" w:hanging="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Records removed for other reasons (n =</w:t>
                        </w:r>
                        <w:r w:rsidR="000369A5" w:rsidRPr="001B0F1C">
                          <w:rPr>
                            <w:rFonts w:ascii="Times New Roman" w:hAnsi="Times New Roman" w:cs="Times New Roman"/>
                            <w:color w:val="000000" w:themeColor="text1"/>
                            <w:sz w:val="16"/>
                            <w:szCs w:val="16"/>
                          </w:rPr>
                          <w:t xml:space="preserve"> 723</w:t>
                        </w:r>
                        <w:r w:rsidRPr="001B0F1C">
                          <w:rPr>
                            <w:rFonts w:ascii="Times New Roman" w:hAnsi="Times New Roman" w:cs="Times New Roman"/>
                            <w:color w:val="000000" w:themeColor="text1"/>
                            <w:sz w:val="16"/>
                            <w:szCs w:val="16"/>
                          </w:rPr>
                          <w:t>)</w:t>
                        </w:r>
                      </w:p>
                    </w:txbxContent>
                  </v:textbox>
                </v:rect>
                <v:rect id="Rectangle 3" o:spid="_x0000_s1029" style="position:absolute;left:4317;top:9743;width:2492;height:8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" filled="f" strokecolor="black [3213]" strokeweight="1pt">
                  <v:textbox>
                    <w:txbxContent>
                      <w:p w14:paraId="2347F0B1"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Records screened</w:t>
                        </w:r>
                      </w:p>
                      <w:p w14:paraId="19E97744"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(n = </w:t>
                        </w:r>
                        <w:r w:rsidR="006D7683" w:rsidRPr="001B0F1C">
                          <w:rPr>
                            <w:rFonts w:ascii="Times New Roman" w:hAnsi="Times New Roman" w:cs="Times New Roman"/>
                            <w:color w:val="000000" w:themeColor="text1"/>
                            <w:sz w:val="16"/>
                            <w:szCs w:val="16"/>
                          </w:rPr>
                          <w:t>84</w:t>
                        </w:r>
                        <w:r w:rsidRPr="001B0F1C">
                          <w:rPr>
                            <w:rFonts w:ascii="Times New Roman" w:hAnsi="Times New Roman" w:cs="Times New Roman"/>
                            <w:color w:val="000000" w:themeColor="text1"/>
                            <w:sz w:val="16"/>
                            <w:szCs w:val="16"/>
                          </w:rPr>
                          <w:t>)</w:t>
                        </w:r>
                      </w:p>
                    </w:txbxContent>
                  </v:textbox>
                </v:rect>
                <v:rect id="Rectangle 4" o:spid="_x0000_s1030" style="position:absolute;left:7503;top:9743;width:2949;height:9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" filled="f" strokecolor="black [3213]" strokeweight="1pt">
                  <v:textbox>
                    <w:txbxContent>
                      <w:p w14:paraId="592BF970"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Records excluded**</w:t>
                        </w:r>
                        <w:r w:rsidR="000369A5" w:rsidRPr="001B0F1C">
                          <w:rPr>
                            <w:rFonts w:ascii="Times New Roman" w:hAnsi="Times New Roman" w:cs="Times New Roman"/>
                            <w:color w:val="000000" w:themeColor="text1"/>
                            <w:sz w:val="16"/>
                            <w:szCs w:val="16"/>
                          </w:rPr>
                          <w:t xml:space="preserve"> </w:t>
                        </w:r>
                        <w:r w:rsidRPr="001B0F1C">
                          <w:rPr>
                            <w:rFonts w:ascii="Times New Roman" w:hAnsi="Times New Roman" w:cs="Times New Roman"/>
                            <w:color w:val="000000" w:themeColor="text1"/>
                            <w:sz w:val="16"/>
                            <w:szCs w:val="16"/>
                          </w:rPr>
                          <w:t xml:space="preserve">(n = </w:t>
                        </w:r>
                        <w:r w:rsidR="006D7683" w:rsidRPr="001B0F1C">
                          <w:rPr>
                            <w:rFonts w:ascii="Times New Roman" w:hAnsi="Times New Roman" w:cs="Times New Roman"/>
                            <w:color w:val="000000" w:themeColor="text1"/>
                            <w:sz w:val="16"/>
                            <w:szCs w:val="16"/>
                          </w:rPr>
                          <w:t>78</w:t>
                        </w:r>
                        <w:r w:rsidRPr="001B0F1C">
                          <w:rPr>
                            <w:rFonts w:ascii="Times New Roman" w:hAnsi="Times New Roman" w:cs="Times New Roman"/>
                            <w:color w:val="000000" w:themeColor="text1"/>
                            <w:sz w:val="16"/>
                            <w:szCs w:val="16"/>
                          </w:rPr>
                          <w:t>)</w:t>
                        </w:r>
                      </w:p>
                      <w:p w14:paraId="070D28FD" w14:textId="77777777" w:rsidR="000369A5" w:rsidRPr="001B0F1C" w:rsidRDefault="000369A5" w:rsidP="000369A5">
                        <w:pPr>
                          <w:pStyle w:val="ListParagraph"/>
                          <w:numPr>
                            <w:ilvl w:val="0"/>
                            <w:numId w:val="3"/>
                          </w:numPr>
                          <w:spacing w:after="0" w:line="240" w:lineRule="auto"/>
                          <w:ind w:left="284" w:hanging="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Irrelevant articles (n = 52)</w:t>
                        </w:r>
                      </w:p>
                      <w:p w14:paraId="1EEA2996" w14:textId="77777777" w:rsidR="000369A5" w:rsidRPr="001B0F1C" w:rsidRDefault="000369A5" w:rsidP="000369A5">
                        <w:pPr>
                          <w:pStyle w:val="ListParagraph"/>
                          <w:numPr>
                            <w:ilvl w:val="0"/>
                            <w:numId w:val="3"/>
                          </w:numPr>
                          <w:spacing w:after="0" w:line="240" w:lineRule="auto"/>
                          <w:ind w:left="284" w:hanging="284"/>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Non </w:t>
                        </w:r>
                        <w:r w:rsidRPr="001B0F1C">
                          <w:rPr>
                            <w:rFonts w:ascii="Times New Roman" w:hAnsi="Times New Roman" w:cs="Times New Roman"/>
                            <w:sz w:val="16"/>
                            <w:szCs w:val="16"/>
                          </w:rPr>
                          <w:t>cross sectional (n = 26)</w:t>
                        </w:r>
                      </w:p>
                    </w:txbxContent>
                  </v:textbox>
                </v:rect>
                <v:rect id="Rectangle 5" o:spid="_x0000_s1031" style="position:absolute;left:4319;top:11027;width:2494;height:6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" filled="f" strokecolor="black [3213]" strokeweight="1pt">
                  <v:textbox>
                    <w:txbxContent>
                      <w:p w14:paraId="6C8A287B"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Reports sought for retrieval (n = </w:t>
                        </w:r>
                        <w:r w:rsidR="006D7683" w:rsidRPr="001B0F1C">
                          <w:rPr>
                            <w:rFonts w:ascii="Times New Roman" w:hAnsi="Times New Roman" w:cs="Times New Roman"/>
                            <w:color w:val="000000" w:themeColor="text1"/>
                            <w:sz w:val="16"/>
                            <w:szCs w:val="16"/>
                          </w:rPr>
                          <w:t>6</w:t>
                        </w:r>
                        <w:r w:rsidRPr="001B0F1C">
                          <w:rPr>
                            <w:rFonts w:ascii="Times New Roman" w:hAnsi="Times New Roman" w:cs="Times New Roman"/>
                            <w:color w:val="000000" w:themeColor="text1"/>
                            <w:sz w:val="16"/>
                            <w:szCs w:val="16"/>
                          </w:rPr>
                          <w:t>)</w:t>
                        </w:r>
                      </w:p>
                    </w:txbxContent>
                  </v:textbox>
                </v:rect>
                <v:rect id="Rectangle 8" o:spid="_x0000_s1032" style="position:absolute;left:4320;top:12092;width:2492;height:6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" filled="f" strokecolor="black [3213]" strokeweight="1pt">
                  <v:textbox>
                    <w:txbxContent>
                      <w:p w14:paraId="2B96C630"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Reports assessed for eligibility (n =</w:t>
                        </w:r>
                        <w:r w:rsidR="006D7683" w:rsidRPr="001B0F1C">
                          <w:rPr>
                            <w:rFonts w:ascii="Times New Roman" w:hAnsi="Times New Roman" w:cs="Times New Roman"/>
                            <w:color w:val="000000" w:themeColor="text1"/>
                            <w:sz w:val="16"/>
                            <w:szCs w:val="16"/>
                          </w:rPr>
                          <w:t xml:space="preserve"> 6</w:t>
                        </w:r>
                        <w:r w:rsidRPr="001B0F1C">
                          <w:rPr>
                            <w:rFonts w:ascii="Times New Roman" w:hAnsi="Times New Roman" w:cs="Times New Roman"/>
                            <w:color w:val="000000" w:themeColor="text1"/>
                            <w:sz w:val="16"/>
                            <w:szCs w:val="16"/>
                          </w:rPr>
                          <w:t>)</w:t>
                        </w:r>
                      </w:p>
                    </w:txbxContent>
                  </v:textbox>
                </v:rect>
                <v:rect id="Rectangle 9" o:spid="_x0000_s1033" style="position:absolute;left:7513;top:12078;width:2939;height:7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" filled="f" strokecolor="black [3213]" strokeweight="1pt">
                  <v:textbox>
                    <w:txbxContent>
                      <w:p w14:paraId="2C0A2791"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No full articles excluded</w:t>
                        </w:r>
                      </w:p>
                    </w:txbxContent>
                  </v:textbox>
                </v:rect>
                <v:rect id="Rectangle 13" o:spid="_x0000_s1034" style="position:absolute;left:4303;top:13082;width:2494;height:7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" filled="f" strokecolor="black [3213]" strokeweight="1pt">
                  <v:textbox>
                    <w:txbxContent>
                      <w:p w14:paraId="3F95145D"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New studies included in review (n =</w:t>
                        </w:r>
                        <w:r w:rsidR="006D7683" w:rsidRPr="001B0F1C">
                          <w:rPr>
                            <w:rFonts w:ascii="Times New Roman" w:hAnsi="Times New Roman" w:cs="Times New Roman"/>
                            <w:color w:val="000000" w:themeColor="text1"/>
                            <w:sz w:val="16"/>
                            <w:szCs w:val="16"/>
                          </w:rPr>
                          <w:t xml:space="preserve"> 6)</w:t>
                        </w:r>
                      </w:p>
                    </w:txbxContent>
                  </v:textbox>
                </v:rect>
                <v:shapetype id="_x0000_t32" coordsize="21600,21600" o:spt="32" o:oned="t" path="m,l21600,21600e" filled="f">
                  <v:path arrowok="t" fillok="f" o:connecttype="none"/>
                  <o:lock v:ext="edit" shapetype="t"/>
                </v:shapetype>
                <v:shape id="Straight Arrow Connector 14" o:spid="_x0000_s1035" type="#_x0000_t32" style="position:absolute;left:6813;top:7791;width:7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" strokecolor="black [3213]" strokeweight=".5pt">
                  <v:stroke endarrow="block" joinstyle="miter"/>
                </v:shape>
                <v:shape id="Straight Arrow Connector 15" o:spid="_x0000_s1036" type="#_x0000_t32" style="position:absolute;left:6812;top:10175;width:7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" strokecolor="black [3213]" strokeweight=".5pt">
                  <v:stroke endarrow="block" joinstyle="miter"/>
                </v:shape>
                <v:shape id="Straight Arrow Connector 17" o:spid="_x0000_s1037" type="#_x0000_t32" style="position:absolute;left:6811;top:12442;width:7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&#13;&#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38" type="#_x0000_t176" style="position:absolute;left:4317;top:6533;width:6138;height: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" fillcolor="#ffc000" strokecolor="#3f3151 [1607]" strokeweight="1pt">
                  <v:textbox>
                    <w:txbxContent>
                      <w:p w14:paraId="572D11C9" w14:textId="77777777" w:rsidR="00C24CAF" w:rsidRPr="001B0F1C" w:rsidRDefault="00C24CAF" w:rsidP="00C24CAF">
                        <w:pPr>
                          <w:spacing w:after="0" w:line="240" w:lineRule="auto"/>
                          <w:jc w:val="center"/>
                          <w:rPr>
                            <w:rFonts w:ascii="Times New Roman" w:hAnsi="Times New Roman" w:cs="Times New Roman"/>
                            <w:b/>
                            <w:color w:val="000000" w:themeColor="text1"/>
                            <w:sz w:val="16"/>
                            <w:szCs w:val="16"/>
                          </w:rPr>
                        </w:pPr>
                        <w:r w:rsidRPr="001B0F1C">
                          <w:rPr>
                            <w:rFonts w:ascii="Times New Roman" w:hAnsi="Times New Roman" w:cs="Times New Roman"/>
                            <w:b/>
                            <w:color w:val="000000" w:themeColor="text1"/>
                            <w:sz w:val="16"/>
                            <w:szCs w:val="16"/>
                          </w:rPr>
                          <w:t>Identification of new studies via databases and registers</w:t>
                        </w:r>
                      </w:p>
                    </w:txbxContent>
                  </v:textbox>
                </v:shape>
                <v:shape id="Flowchart: Alternate Process 31" o:spid="_x0000_s1039" type="#_x0000_t176" style="position:absolute;left:442;top:7966;width:2281;height:426;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" fillcolor="#00b0f0" strokecolor="black [3213]" strokeweight="1pt">
                  <v:textbox style="layout-flow:vertical;mso-layout-flow-alt:bottom-to-top">
                    <w:txbxContent>
                      <w:p w14:paraId="42AB8D88" w14:textId="77777777" w:rsidR="00C24CAF" w:rsidRPr="001B0F1C" w:rsidRDefault="00C24CAF" w:rsidP="00C24CAF">
                        <w:pPr>
                          <w:spacing w:after="0" w:line="240" w:lineRule="auto"/>
                          <w:jc w:val="center"/>
                          <w:rPr>
                            <w:rFonts w:ascii="Times New Roman" w:hAnsi="Times New Roman" w:cs="Times New Roman"/>
                            <w:b/>
                            <w:color w:val="000000" w:themeColor="text1"/>
                            <w:sz w:val="16"/>
                            <w:szCs w:val="16"/>
                          </w:rPr>
                        </w:pPr>
                        <w:r w:rsidRPr="001B0F1C">
                          <w:rPr>
                            <w:rFonts w:ascii="Times New Roman" w:hAnsi="Times New Roman" w:cs="Times New Roman"/>
                            <w:b/>
                            <w:color w:val="000000" w:themeColor="text1"/>
                            <w:sz w:val="16"/>
                            <w:szCs w:val="16"/>
                          </w:rPr>
                          <w:t>Identification</w:t>
                        </w:r>
                      </w:p>
                    </w:txbxContent>
                  </v:textbox>
                </v:shape>
                <v:shape id="Flowchart: Alternate Process 32" o:spid="_x0000_s1040" type="#_x0000_t176" style="position:absolute;left:-65;top:10957;width:3287;height:418;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" fillcolor="#00b0f0" strokecolor="black [3213]" strokeweight="1pt">
                  <v:textbox style="layout-flow:vertical;mso-layout-flow-alt:bottom-to-top">
                    <w:txbxContent>
                      <w:p w14:paraId="18845D40" w14:textId="77777777" w:rsidR="00C24CAF" w:rsidRPr="001B0F1C" w:rsidRDefault="00C24CAF" w:rsidP="00C24CAF">
                        <w:pPr>
                          <w:spacing w:after="0" w:line="240" w:lineRule="auto"/>
                          <w:jc w:val="center"/>
                          <w:rPr>
                            <w:rFonts w:ascii="Arial" w:hAnsi="Arial" w:cs="Arial"/>
                            <w:b/>
                            <w:color w:val="000000" w:themeColor="text1"/>
                            <w:sz w:val="16"/>
                            <w:szCs w:val="16"/>
                          </w:rPr>
                        </w:pPr>
                        <w:r w:rsidRPr="001B0F1C">
                          <w:rPr>
                            <w:rFonts w:ascii="Times New Roman" w:hAnsi="Times New Roman" w:cs="Times New Roman"/>
                            <w:b/>
                            <w:color w:val="000000" w:themeColor="text1"/>
                            <w:sz w:val="16"/>
                            <w:szCs w:val="16"/>
                          </w:rPr>
                          <w:t>Screening</w:t>
                        </w:r>
                      </w:p>
                    </w:txbxContent>
                  </v:textbox>
                </v:shape>
                <v:shape id="Flowchart: Alternate Process 33" o:spid="_x0000_s1041" type="#_x0000_t176" style="position:absolute;left:654;top:13730;width:1866;height:433;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" fillcolor="#00b0f0" strokecolor="black [3213]" strokeweight="1pt">
                  <v:textbox style="layout-flow:vertical;mso-layout-flow-alt:bottom-to-top">
                    <w:txbxContent>
                      <w:p w14:paraId="1E49476F" w14:textId="77777777" w:rsidR="00C24CAF" w:rsidRPr="001B0F1C" w:rsidRDefault="00C24CAF" w:rsidP="00C24CAF">
                        <w:pPr>
                          <w:spacing w:after="0" w:line="240" w:lineRule="auto"/>
                          <w:jc w:val="center"/>
                          <w:rPr>
                            <w:rFonts w:ascii="Arial" w:hAnsi="Arial" w:cs="Arial"/>
                            <w:b/>
                            <w:color w:val="000000" w:themeColor="text1"/>
                            <w:sz w:val="16"/>
                            <w:szCs w:val="16"/>
                          </w:rPr>
                        </w:pPr>
                        <w:r w:rsidRPr="001B0F1C">
                          <w:rPr>
                            <w:rFonts w:ascii="Times New Roman" w:hAnsi="Times New Roman" w:cs="Times New Roman"/>
                            <w:b/>
                            <w:color w:val="000000" w:themeColor="text1"/>
                            <w:sz w:val="16"/>
                            <w:szCs w:val="16"/>
                          </w:rPr>
                          <w:t>Included</w:t>
                        </w:r>
                      </w:p>
                    </w:txbxContent>
                  </v:textbox>
                </v:shape>
                <v:shape id="Straight Arrow Connector 35" o:spid="_x0000_s1042" type="#_x0000_t32" style="position:absolute;left:5508;top:10637;width:0;height:37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" strokecolor="black [3213]" strokeweight=".5pt">
                  <v:stroke endarrow="block" joinstyle="miter"/>
                </v:shape>
                <v:shape id="Straight Arrow Connector 36" o:spid="_x0000_s1043" type="#_x0000_t32" style="position:absolute;left:5519;top:11721;width:0;height:37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" strokecolor="black [3213]" strokeweight=".5pt">
                  <v:stroke endarrow="block" joinstyle="miter"/>
                </v:shape>
                <v:rect id="Rectangle 7" o:spid="_x0000_s1044" style="position:absolute;left:4304;top:14179;width:2494;height:7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" filled="f" strokecolor="black [3213]" strokeweight="1pt">
                  <v:textbox>
                    <w:txbxContent>
                      <w:p w14:paraId="2987A898"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Total studies included in review (n = </w:t>
                        </w:r>
                        <w:r w:rsidR="006D7683" w:rsidRPr="001B0F1C">
                          <w:rPr>
                            <w:rFonts w:ascii="Times New Roman" w:hAnsi="Times New Roman" w:cs="Times New Roman"/>
                            <w:color w:val="000000" w:themeColor="text1"/>
                            <w:sz w:val="16"/>
                            <w:szCs w:val="16"/>
                          </w:rPr>
                          <w:t>6</w:t>
                        </w:r>
                        <w:r w:rsidRPr="001B0F1C">
                          <w:rPr>
                            <w:rFonts w:ascii="Times New Roman" w:hAnsi="Times New Roman" w:cs="Times New Roman"/>
                            <w:color w:val="000000" w:themeColor="text1"/>
                            <w:sz w:val="16"/>
                            <w:szCs w:val="16"/>
                          </w:rPr>
                          <w:t>)</w:t>
                        </w:r>
                      </w:p>
                    </w:txbxContent>
                  </v:textbox>
                </v:rect>
                <v:shape id="Straight Arrow Connector 19" o:spid="_x0000_s1045" type="#_x0000_t32" style="position:absolute;left:5544;top:13808;width:0;height:37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" strokecolor="black [3213]" strokeweight=".5pt">
                  <v:stroke endarrow="block" joinstyle="miter"/>
                </v:shape>
                <v:rect id="Rectangle 20" o:spid="_x0000_s1046" style="position:absolute;left:1916;top:7037;width:2164;height:22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" filled="f" strokecolor="black [3213]" strokeweight="1pt">
                  <v:textbox>
                    <w:txbxContent>
                      <w:p w14:paraId="59BC89C7"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No studies included in previous version of review</w:t>
                        </w:r>
                      </w:p>
                      <w:p w14:paraId="30FE7D46" w14:textId="77777777" w:rsidR="00C24CAF" w:rsidRPr="001B0F1C" w:rsidRDefault="00C24CAF" w:rsidP="00C24CAF">
                        <w:pPr>
                          <w:spacing w:after="0" w:line="240" w:lineRule="auto"/>
                          <w:rPr>
                            <w:rFonts w:ascii="Times New Roman" w:hAnsi="Times New Roman" w:cs="Times New Roman"/>
                            <w:color w:val="000000" w:themeColor="text1"/>
                            <w:sz w:val="16"/>
                            <w:szCs w:val="16"/>
                          </w:rPr>
                        </w:pPr>
                      </w:p>
                      <w:p w14:paraId="2E18A213" w14:textId="77777777" w:rsidR="00C24CAF" w:rsidRPr="001B0F1C" w:rsidRDefault="00C24CAF" w:rsidP="00C24CAF">
                        <w:pPr>
                          <w:spacing w:after="0" w:line="240" w:lineRule="auto"/>
                          <w:rPr>
                            <w:rFonts w:ascii="Times New Roman" w:hAnsi="Times New Roman" w:cs="Times New Roman"/>
                            <w:color w:val="000000" w:themeColor="text1"/>
                            <w:sz w:val="16"/>
                            <w:szCs w:val="16"/>
                          </w:rPr>
                        </w:pPr>
                        <w:r w:rsidRPr="001B0F1C">
                          <w:rPr>
                            <w:rFonts w:ascii="Times New Roman" w:hAnsi="Times New Roman" w:cs="Times New Roman"/>
                            <w:color w:val="000000" w:themeColor="text1"/>
                            <w:sz w:val="16"/>
                            <w:szCs w:val="16"/>
                          </w:rPr>
                          <w:t xml:space="preserve">No reports of studies included in previous version of review </w:t>
                        </w:r>
                      </w:p>
                    </w:txbxContent>
                  </v:textbox>
                </v:rect>
                <v:shape id="Flowchart: Alternate Process 28" o:spid="_x0000_s1047" type="#_x0000_t176" style="position:absolute;left:1925;top:6523;width:2155;height:4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" fillcolor="#ffc000" strokecolor="#3f3151 [1607]" strokeweight="1pt">
                  <v:textbox>
                    <w:txbxContent>
                      <w:p w14:paraId="00D8C21E" w14:textId="77777777" w:rsidR="00C24CAF" w:rsidRPr="001B0F1C" w:rsidRDefault="00C24CAF" w:rsidP="00C24CAF">
                        <w:pPr>
                          <w:spacing w:after="0" w:line="240" w:lineRule="auto"/>
                          <w:jc w:val="center"/>
                          <w:rPr>
                            <w:rFonts w:ascii="Arial" w:hAnsi="Arial" w:cs="Arial"/>
                            <w:b/>
                            <w:color w:val="000000" w:themeColor="text1"/>
                            <w:sz w:val="16"/>
                            <w:szCs w:val="16"/>
                          </w:rPr>
                        </w:pPr>
                        <w:r w:rsidRPr="001B0F1C">
                          <w:rPr>
                            <w:rFonts w:ascii="Times New Roman" w:hAnsi="Times New Roman" w:cs="Times New Roman"/>
                            <w:b/>
                            <w:color w:val="000000" w:themeColor="text1"/>
                            <w:sz w:val="16"/>
                            <w:szCs w:val="16"/>
                          </w:rPr>
                          <w:t>Previous</w:t>
                        </w:r>
                        <w:r w:rsidRPr="001B0F1C">
                          <w:rPr>
                            <w:rFonts w:ascii="Arial" w:hAnsi="Arial" w:cs="Arial"/>
                            <w:b/>
                            <w:color w:val="000000" w:themeColor="text1"/>
                            <w:sz w:val="16"/>
                            <w:szCs w:val="16"/>
                          </w:rPr>
                          <w:t xml:space="preserve"> </w:t>
                        </w:r>
                        <w:r w:rsidRPr="001B0F1C">
                          <w:rPr>
                            <w:rFonts w:ascii="Times New Roman" w:hAnsi="Times New Roman" w:cs="Times New Roman"/>
                            <w:b/>
                            <w:color w:val="000000" w:themeColor="text1"/>
                            <w:sz w:val="16"/>
                            <w:szCs w:val="16"/>
                          </w:rPr>
                          <w:t>studies</w:t>
                        </w:r>
                      </w:p>
                    </w:txbxContent>
                  </v:textbox>
                </v:shape>
                <v:shape id="AutoShape 25" o:spid="_x0000_s1048" type="#_x0000_t32" style="position:absolute;left:2924;top:9319;width:0;height:520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"/>
                <v:shape id="AutoShape 26" o:spid="_x0000_s1049" type="#_x0000_t32" style="position:absolute;left:2923;top:14523;width:138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">
                  <v:stroke endarrow="block"/>
                </v:shape>
                <v:shape id="AutoShape 27" o:spid="_x0000_s1050" type="#_x0000_t32" style="position:absolute;left:5508;top:12804;width:0;height:2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">
                  <v:stroke endarrow="block"/>
                </v:shape>
                <v:shape id="AutoShape 28" o:spid="_x0000_s1051" type="#_x0000_t32" style="position:absolute;left:5508;top:9319;width:0;height:40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">
                  <v:stroke endarrow="block"/>
                </v:shape>
                <w10:anchorlock/>
              </v:group>
            </w:pict>
          </mc:Fallback>
        </mc:AlternateContent>
      </w:r>
    </w:p>
    <w:p w14:paraId="50DBC7CA" w14:textId="77777777" w:rsidR="00C24CAF" w:rsidRPr="001B0F1C" w:rsidRDefault="00C24CAF" w:rsidP="001B0F1C">
      <w:pPr>
        <w:spacing w:after="0" w:line="240" w:lineRule="auto"/>
        <w:rPr>
          <w:rFonts w:ascii="Calibri" w:hAnsi="Calibri" w:cs="Calibri"/>
          <w:b/>
          <w:sz w:val="12"/>
          <w:szCs w:val="12"/>
        </w:rPr>
      </w:pPr>
    </w:p>
    <w:p w14:paraId="28DBA501" w14:textId="161A100C" w:rsidR="00BF5D46" w:rsidRDefault="00B72598" w:rsidP="001B0F1C">
      <w:pPr>
        <w:spacing w:after="0" w:line="240" w:lineRule="auto"/>
        <w:jc w:val="center"/>
        <w:rPr>
          <w:rFonts w:ascii="Calibri" w:hAnsi="Calibri" w:cs="Calibri"/>
          <w:b/>
          <w:sz w:val="20"/>
          <w:szCs w:val="20"/>
        </w:rPr>
      </w:pPr>
      <w:r w:rsidRPr="001B0F1C">
        <w:rPr>
          <w:rFonts w:ascii="Calibri" w:hAnsi="Calibri" w:cs="Calibri"/>
          <w:b/>
          <w:sz w:val="20"/>
          <w:szCs w:val="20"/>
        </w:rPr>
        <w:t>Fig 1</w:t>
      </w:r>
      <w:r w:rsidR="00770877" w:rsidRPr="001B0F1C">
        <w:rPr>
          <w:rFonts w:ascii="Calibri" w:hAnsi="Calibri" w:cs="Calibri"/>
          <w:b/>
          <w:sz w:val="20"/>
          <w:szCs w:val="20"/>
        </w:rPr>
        <w:t>. Search strategy</w:t>
      </w:r>
    </w:p>
    <w:p w14:paraId="00E64A25" w14:textId="1DB7203F" w:rsidR="001B0F1C" w:rsidRDefault="001B0F1C" w:rsidP="001B0F1C">
      <w:pPr>
        <w:spacing w:after="0" w:line="240" w:lineRule="auto"/>
        <w:jc w:val="center"/>
        <w:rPr>
          <w:rFonts w:ascii="Calibri" w:hAnsi="Calibri" w:cs="Calibri"/>
          <w:b/>
          <w:sz w:val="20"/>
          <w:szCs w:val="20"/>
        </w:rPr>
      </w:pPr>
    </w:p>
    <w:p w14:paraId="26546EEA" w14:textId="77777777" w:rsidR="001B0F1C" w:rsidRDefault="001B0F1C" w:rsidP="001B0F1C">
      <w:pPr>
        <w:pStyle w:val="ListParagraph"/>
        <w:spacing w:after="0" w:line="240" w:lineRule="auto"/>
        <w:ind w:left="0" w:firstLine="567"/>
        <w:contextualSpacing w:val="0"/>
        <w:jc w:val="both"/>
        <w:rPr>
          <w:rFonts w:ascii="Calibri" w:hAnsi="Calibri" w:cs="Calibri"/>
          <w:color w:val="131413"/>
          <w:sz w:val="24"/>
          <w:szCs w:val="24"/>
        </w:rPr>
        <w:sectPr w:rsidR="001B0F1C" w:rsidSect="001B0F1C">
          <w:type w:val="continuous"/>
          <w:pgSz w:w="11907" w:h="16839" w:code="9"/>
          <w:pgMar w:top="1985" w:right="1134" w:bottom="1418" w:left="1134" w:header="709" w:footer="709" w:gutter="0"/>
          <w:cols w:space="708"/>
          <w:docGrid w:linePitch="360"/>
        </w:sectPr>
      </w:pPr>
    </w:p>
    <w:p w14:paraId="4131848C" w14:textId="28858BE4" w:rsidR="001B0F1C" w:rsidRPr="001B0F1C" w:rsidRDefault="001B0F1C" w:rsidP="001B0F1C">
      <w:pPr>
        <w:pStyle w:val="ListParagraph"/>
        <w:spacing w:after="0" w:line="240" w:lineRule="auto"/>
        <w:ind w:left="0" w:firstLine="567"/>
        <w:contextualSpacing w:val="0"/>
        <w:jc w:val="both"/>
        <w:rPr>
          <w:rFonts w:ascii="Calibri" w:hAnsi="Calibri" w:cs="Calibri"/>
          <w:color w:val="131413"/>
          <w:sz w:val="24"/>
          <w:szCs w:val="24"/>
        </w:rPr>
      </w:pPr>
      <w:r w:rsidRPr="001B0F1C">
        <w:rPr>
          <w:rFonts w:ascii="Calibri" w:hAnsi="Calibri" w:cs="Calibri"/>
          <w:color w:val="131413"/>
          <w:sz w:val="24"/>
          <w:szCs w:val="24"/>
        </w:rPr>
        <w:t>Social support was an important protective factor for PPD according Liu et al.</w:t>
      </w:r>
      <w:r w:rsidRPr="001B0F1C">
        <w:rPr>
          <w:rFonts w:ascii="Calibri" w:hAnsi="Calibri" w:cs="Calibri"/>
          <w:sz w:val="24"/>
          <w:szCs w:val="24"/>
        </w:rPr>
        <w:t>,</w:t>
      </w:r>
      <w:r w:rsidRPr="001B0F1C">
        <w:rPr>
          <w:rFonts w:ascii="Calibri" w:hAnsi="Calibri" w:cs="Calibri"/>
          <w:sz w:val="24"/>
          <w:szCs w:val="24"/>
        </w:rPr>
        <w:fldChar w:fldCharType="begin" w:fldLock="1"/>
      </w:r>
      <w:r w:rsidRPr="001B0F1C">
        <w:rPr>
          <w:rFonts w:ascii="Calibri" w:hAnsi="Calibri" w:cs="Calibri"/>
          <w:sz w:val="24"/>
          <w:szCs w:val="24"/>
        </w:rPr>
        <w:instrText>ADDIN CSL_CITATION {"citationItems":[{"id":"ITEM-1","itemData":{"DOI":"10.1186/s12888-021-03432-7","ISSN":"1471244X","PMID":"34610797","abstract":"Background: Despite the increased global interest from researchers in postpartum depression (PPD) and postpartum post-traumatic stress disorder (PP-PTSD), studies of PPD in China have shown a wide range of variability. Indeed, the prevalence and risk factors for PP-PTSD have received little attention in China. Aim: To determine the prevalence of PPD and PP-PTSD in China, and to examine the relationships between a range of sociodemographic, pregnancy-related, and newborn-related variables, and PPD and PP-PTSD. Methods: A cross-sectional study involving 1136 women who returned to the obstetrics clinic for routine postpartum examination were enrolled. The sociodemographic, pregnancy-related, and newborn-related characteristics were collected. Social support, and PPD and PP-PTSD symptoms were measured by the Perceived Social Support Scale (PSSS), the Edinburgh Postnatal Depression Scale (EPDS), and the Perinatal Post-traumatic Stress Questionnaire (PPQ). Results: The prevalence rates of PPD and PP-PTSD symptoms were 23.5 and 6.1%, respectively. A multivariate model showed that the presence of PP-PTSD was the strongest risk factor for PPD symptoms and vice versa. Other risk factors for PPD included low sleep quality, low social support and newborn’s incubator admission. In terms of PP-PTSD symptoms, risk factors included the presence of PPD symptoms, non-Han ethnicity, and low social support, while having one child was a protective factor. Conclusions: This study addressed some gaps in the literature and provided a better understanding of PPD and PP-PTSD in China, which may contribute to early detection and intervention. Attention should be paid to women who are most susceptible to PPD and/or PP-PTSD, including those with low social support, low sleep quality, newborn’s incubator admission, non-Han ethnicity, and women with siblings.","author":[{"dropping-particle":"","family":"Liu","given":"Ying","non-dropping-particle":"","parse-names":false,"suffix":""},{"dropping-particle":"","family":"Zhang","given":"Lan","non-dropping-particle":"","parse-names":false,"suffix":""},{"dropping-particle":"","family":"Guo","given":"Nafei","non-dropping-particle":"","parse-names":false,"suffix":""},{"dropping-particle":"","family":"Jiang","given":"Hui","non-dropping-particle":"","parse-names":false,"suffix":""}],"container-title":"BMC Psychiatry","id":"ITEM-1","issue":"487","issued":{"date-parts":[["2021"]]},"page":"1-11","publisher":"BMC Psychiatry","title":"Postpartum Depression and Postpartum Post-Traumatic Stress Disorder: Prevalence and Associated Factors","type":"article-journal","volume":"21"},"uris":["http://www.mendeley.com/documents/?uuid=0eb7dbd0-e772-47a8-941f-a94cc0c7e2b8","http://www.mendeley.com/documents/?uuid=fd2d965f-bff9-48f7-9cb3-1b6efa691ad6"]}],"mendeley":{"formattedCitation":"&lt;sup&gt;5&lt;/sup&gt;","plainTextFormattedCitation":"5","previouslyFormattedCitation":"(Liu et al., 2021)"},"properties":{"noteIndex":0},"schema":"https://github.com/citation-style-language/schema/raw/master/csl-citation.json"}</w:instrText>
      </w:r>
      <w:r w:rsidRPr="001B0F1C">
        <w:rPr>
          <w:rFonts w:ascii="Calibri" w:hAnsi="Calibri" w:cs="Calibri"/>
          <w:sz w:val="24"/>
          <w:szCs w:val="24"/>
        </w:rPr>
        <w:fldChar w:fldCharType="separate"/>
      </w:r>
      <w:r w:rsidRPr="001B0F1C">
        <w:rPr>
          <w:rFonts w:ascii="Calibri" w:hAnsi="Calibri" w:cs="Calibri"/>
          <w:noProof/>
          <w:sz w:val="24"/>
          <w:szCs w:val="24"/>
          <w:vertAlign w:val="superscript"/>
        </w:rPr>
        <w:t>5</w:t>
      </w:r>
      <w:r w:rsidRPr="001B0F1C">
        <w:rPr>
          <w:rFonts w:ascii="Calibri" w:hAnsi="Calibri" w:cs="Calibri"/>
          <w:sz w:val="24"/>
          <w:szCs w:val="24"/>
        </w:rPr>
        <w:fldChar w:fldCharType="end"/>
      </w:r>
      <w:r w:rsidRPr="001B0F1C">
        <w:rPr>
          <w:rFonts w:ascii="Calibri" w:hAnsi="Calibri" w:cs="Calibri"/>
          <w:color w:val="131413"/>
          <w:sz w:val="24"/>
          <w:szCs w:val="24"/>
        </w:rPr>
        <w:t xml:space="preserve"> which is consistent with previous studies. Being a mother and taking care of a newborn in the early postpartum period can be very challenging, which involves hormonal imbalance, blood loss, pain, and sleep deprivation. Even a full-term delivery with </w:t>
      </w:r>
      <w:r w:rsidRPr="001B0F1C">
        <w:rPr>
          <w:rFonts w:ascii="Calibri" w:hAnsi="Calibri" w:cs="Calibri"/>
          <w:color w:val="131413"/>
          <w:sz w:val="24"/>
          <w:szCs w:val="24"/>
        </w:rPr>
        <w:t>health outcomes may be associated with fear, loss of control, and body integrity. All of these factors result in a greater need of support from family, friends, neighbors, colleagues, and other groups. Without adequate social support, women will be at high risk for mental disorders.</w:t>
      </w:r>
      <w:r w:rsidRPr="001B0F1C">
        <w:rPr>
          <w:rFonts w:ascii="Calibri" w:hAnsi="Calibri" w:cs="Calibri"/>
          <w:color w:val="131413"/>
          <w:sz w:val="24"/>
          <w:szCs w:val="24"/>
        </w:rPr>
        <w:fldChar w:fldCharType="begin" w:fldLock="1"/>
      </w:r>
      <w:r w:rsidRPr="001B0F1C">
        <w:rPr>
          <w:rFonts w:ascii="Calibri" w:hAnsi="Calibri" w:cs="Calibri"/>
          <w:color w:val="131413"/>
          <w:sz w:val="24"/>
          <w:szCs w:val="24"/>
        </w:rPr>
        <w:instrText>ADDIN CSL_CITATION {"citationItems":[{"id":"ITEM-1","itemData":{"author":[{"dropping-particle":"","family":"Tang","given":"Xian","non-dropping-particle":"","parse-names":false,"suffix":""},{"dropping-particle":"","family":"Lu","given":"Zhuo","non-dropping-particle":"","parse-names":false,"suffix":""},{"dropping-particle":"","family":"Hu","given":"Dihui","non-dropping-particle":"","parse-names":false,"suffix":""},{"dropping-particle":"","family":"Zhong","given":"Xiaoni","non-dropping-particle":"","parse-names":false,"suffix":""}],"container-title":"The Journal of Affective Disorders","id":"ITEM-1","issue":"253","issued":{"date-parts":[["2019"]]},"page":"292–302","title":"Influencing Factors for Prenatal Stress, Anxiety and Depression in Early Pregnancy Among Women in Chongqing, China","type":"article-journal","volume":"15"},"uris":["http://www.mendeley.com/documents/?uuid=10d0fd86-eb03-4958-b74a-6e5d9122c5f8","http://www.mendeley.com/documents/?uuid=3b2548e3-9e2c-4130-b8a5-8c6596214bdd"]},{"id":"ITEM-2","itemData":{"author":[{"dropping-particle":"","family":"Wikman","given":"Anna","non-dropping-particle":"","parse-names":false,"suffix":""},{"dropping-particle":"","family":"Axfors","given":"Cathrine","non-dropping-particle":"","parse-names":false,"suffix":""},{"dropping-particle":"","family":"Iliadis","given":"Stavros I","non-dropping-particle":"","parse-names":false,"suffix":""},{"dropping-particle":"","family":"Cox","given":"John","non-dropping-particle":"","parse-names":false,"suffix":""},{"dropping-particle":"","family":"Fransson","given":"Emma","non-dropping-particle":"","parse-names":false,"suffix":""},{"dropping-particle":"","family":"Skalkidou","given":"Alkistis","non-dropping-particle":"","parse-names":false,"suffix":""}],"container-title":"Journal of Neuroscience Research","id":"ITEM-2","issue":"7","issued":{"date-parts":[["2020"]]},"page":"1268-1282","title":"Characteristics of Women with Different Perinatal Depression Trajectories","type":"article-journal","volume":"98"},"uris":["http://www.mendeley.com/documents/?uuid=bb08135c-df87-4964-8739-9aa9217d1116","http://www.mendeley.com/documents/?uuid=ccc442a8-8b9a-4064-978f-be05074fcbde"]}],"mendeley":{"formattedCitation":"&lt;sup&gt;23,24&lt;/sup&gt;","plainTextFormattedCitation":"23,24","previouslyFormattedCitation":"(Tang et al., 2019; Wikman et al., 2020)"},"properties":{"noteIndex":0},"schema":"https://github.com/citation-style-language/schema/raw/master/csl-citation.json"}</w:instrText>
      </w:r>
      <w:r w:rsidRPr="001B0F1C">
        <w:rPr>
          <w:rFonts w:ascii="Calibri" w:hAnsi="Calibri" w:cs="Calibri"/>
          <w:color w:val="131413"/>
          <w:sz w:val="24"/>
          <w:szCs w:val="24"/>
        </w:rPr>
        <w:fldChar w:fldCharType="separate"/>
      </w:r>
      <w:r w:rsidRPr="001B0F1C">
        <w:rPr>
          <w:rFonts w:ascii="Calibri" w:hAnsi="Calibri" w:cs="Calibri"/>
          <w:noProof/>
          <w:color w:val="131413"/>
          <w:sz w:val="24"/>
          <w:szCs w:val="24"/>
          <w:vertAlign w:val="superscript"/>
        </w:rPr>
        <w:t>23,24</w:t>
      </w:r>
      <w:r w:rsidRPr="001B0F1C">
        <w:rPr>
          <w:rFonts w:ascii="Calibri" w:hAnsi="Calibri" w:cs="Calibri"/>
          <w:color w:val="131413"/>
          <w:sz w:val="24"/>
          <w:szCs w:val="24"/>
        </w:rPr>
        <w:fldChar w:fldCharType="end"/>
      </w:r>
    </w:p>
    <w:p w14:paraId="14C9996D" w14:textId="77777777" w:rsidR="001B0F1C" w:rsidRDefault="001B0F1C" w:rsidP="001B0F1C">
      <w:pPr>
        <w:spacing w:after="0" w:line="240" w:lineRule="auto"/>
        <w:jc w:val="center"/>
        <w:rPr>
          <w:rFonts w:ascii="Calibri" w:hAnsi="Calibri" w:cs="Calibri"/>
          <w:b/>
          <w:sz w:val="20"/>
          <w:szCs w:val="20"/>
        </w:rPr>
        <w:sectPr w:rsidR="001B0F1C" w:rsidSect="001B0F1C">
          <w:type w:val="continuous"/>
          <w:pgSz w:w="11907" w:h="16839" w:code="9"/>
          <w:pgMar w:top="1985" w:right="1134" w:bottom="1418" w:left="1134" w:header="709" w:footer="709" w:gutter="0"/>
          <w:cols w:num="2" w:space="708"/>
          <w:docGrid w:linePitch="360"/>
        </w:sectPr>
      </w:pPr>
    </w:p>
    <w:p w14:paraId="155CCA36" w14:textId="102FCC9F" w:rsidR="001B0F1C" w:rsidRDefault="001B0F1C" w:rsidP="001B0F1C">
      <w:pPr>
        <w:spacing w:after="0" w:line="240" w:lineRule="auto"/>
        <w:jc w:val="center"/>
        <w:rPr>
          <w:rFonts w:ascii="Calibri" w:hAnsi="Calibri" w:cs="Calibri"/>
          <w:b/>
          <w:sz w:val="20"/>
          <w:szCs w:val="20"/>
        </w:rPr>
      </w:pPr>
    </w:p>
    <w:p w14:paraId="6D03ADDA" w14:textId="77777777" w:rsidR="001B0F1C" w:rsidRPr="001B0F1C" w:rsidRDefault="001B0F1C" w:rsidP="001B0F1C">
      <w:pPr>
        <w:spacing w:after="0" w:line="240" w:lineRule="auto"/>
        <w:jc w:val="center"/>
        <w:rPr>
          <w:rFonts w:ascii="Calibri" w:hAnsi="Calibri" w:cs="Calibri"/>
          <w:b/>
          <w:sz w:val="20"/>
          <w:szCs w:val="20"/>
        </w:rPr>
      </w:pPr>
    </w:p>
    <w:p w14:paraId="0633E284" w14:textId="77777777" w:rsidR="001B0F1C" w:rsidRDefault="001B0F1C" w:rsidP="001B0F1C">
      <w:pPr>
        <w:spacing w:after="0" w:line="240" w:lineRule="auto"/>
        <w:jc w:val="both"/>
        <w:rPr>
          <w:rFonts w:ascii="Calibri" w:hAnsi="Calibri" w:cs="Calibri"/>
          <w:b/>
          <w:bCs/>
          <w:color w:val="000000"/>
          <w:sz w:val="24"/>
        </w:rPr>
        <w:sectPr w:rsidR="001B0F1C" w:rsidSect="001B0F1C">
          <w:type w:val="continuous"/>
          <w:pgSz w:w="11907" w:h="16839" w:code="9"/>
          <w:pgMar w:top="1985" w:right="1134" w:bottom="1418" w:left="1134" w:header="709" w:footer="709" w:gutter="0"/>
          <w:cols w:space="708"/>
          <w:docGrid w:linePitch="360"/>
        </w:sectPr>
      </w:pPr>
    </w:p>
    <w:p w14:paraId="34C58D0E" w14:textId="17C314D9" w:rsidR="0096373D" w:rsidRPr="001B0F1C" w:rsidRDefault="0096373D" w:rsidP="001B0F1C">
      <w:pPr>
        <w:spacing w:after="120" w:line="240" w:lineRule="auto"/>
        <w:jc w:val="center"/>
        <w:rPr>
          <w:rFonts w:ascii="Calibri" w:hAnsi="Calibri" w:cs="Calibri"/>
          <w:b/>
          <w:bCs/>
          <w:sz w:val="20"/>
          <w:szCs w:val="20"/>
        </w:rPr>
      </w:pPr>
      <w:r w:rsidRPr="001B0F1C">
        <w:rPr>
          <w:rFonts w:ascii="Calibri" w:hAnsi="Calibri" w:cs="Calibri"/>
          <w:b/>
          <w:bCs/>
          <w:sz w:val="20"/>
          <w:szCs w:val="20"/>
        </w:rPr>
        <w:lastRenderedPageBreak/>
        <w:t xml:space="preserve">Table </w:t>
      </w:r>
      <w:r w:rsidR="00B72598" w:rsidRPr="001B0F1C">
        <w:rPr>
          <w:rFonts w:ascii="Calibri" w:hAnsi="Calibri" w:cs="Calibri"/>
          <w:b/>
          <w:bCs/>
          <w:sz w:val="20"/>
          <w:szCs w:val="20"/>
        </w:rPr>
        <w:t xml:space="preserve">2. </w:t>
      </w:r>
      <w:r w:rsidRPr="001B0F1C">
        <w:rPr>
          <w:rFonts w:ascii="Calibri" w:hAnsi="Calibri" w:cs="Calibri"/>
          <w:b/>
          <w:bCs/>
          <w:sz w:val="20"/>
          <w:szCs w:val="20"/>
        </w:rPr>
        <w:t>Description of selected studies</w:t>
      </w:r>
    </w:p>
    <w:tbl>
      <w:tblPr>
        <w:tblStyle w:val="PlainTable21"/>
        <w:tblW w:w="5000" w:type="pct"/>
        <w:tblLook w:val="04A0" w:firstRow="1" w:lastRow="0" w:firstColumn="1" w:lastColumn="0" w:noHBand="0" w:noVBand="1"/>
      </w:tblPr>
      <w:tblGrid>
        <w:gridCol w:w="840"/>
        <w:gridCol w:w="1680"/>
        <w:gridCol w:w="1051"/>
        <w:gridCol w:w="2521"/>
        <w:gridCol w:w="2308"/>
        <w:gridCol w:w="5036"/>
      </w:tblGrid>
      <w:tr w:rsidR="00727FFD" w:rsidRPr="001B0F1C" w14:paraId="48596A3B" w14:textId="77777777" w:rsidTr="001B0F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vAlign w:val="center"/>
          </w:tcPr>
          <w:p w14:paraId="19C127A8" w14:textId="77777777" w:rsidR="0096373D" w:rsidRPr="001B0F1C" w:rsidRDefault="0096373D" w:rsidP="001B0F1C">
            <w:pPr>
              <w:spacing w:after="0" w:line="240" w:lineRule="auto"/>
              <w:jc w:val="center"/>
              <w:rPr>
                <w:rFonts w:ascii="Calibri" w:hAnsi="Calibri" w:cs="Calibri"/>
                <w:sz w:val="20"/>
                <w:szCs w:val="20"/>
              </w:rPr>
            </w:pPr>
            <w:r w:rsidRPr="001B0F1C">
              <w:rPr>
                <w:rFonts w:ascii="Calibri" w:hAnsi="Calibri" w:cs="Calibri"/>
                <w:sz w:val="20"/>
                <w:szCs w:val="20"/>
              </w:rPr>
              <w:t>No</w:t>
            </w:r>
            <w:r w:rsidR="00BA0FC2" w:rsidRPr="001B0F1C">
              <w:rPr>
                <w:rFonts w:ascii="Calibri" w:hAnsi="Calibri" w:cs="Calibri"/>
                <w:sz w:val="20"/>
                <w:szCs w:val="20"/>
              </w:rPr>
              <w:t>.</w:t>
            </w:r>
          </w:p>
        </w:tc>
        <w:tc>
          <w:tcPr>
            <w:tcW w:w="625" w:type="pct"/>
            <w:vAlign w:val="center"/>
          </w:tcPr>
          <w:p w14:paraId="221B1C25" w14:textId="77777777" w:rsidR="0096373D" w:rsidRPr="001B0F1C" w:rsidRDefault="0096373D" w:rsidP="001B0F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Author</w:t>
            </w:r>
          </w:p>
        </w:tc>
        <w:tc>
          <w:tcPr>
            <w:tcW w:w="391" w:type="pct"/>
            <w:vAlign w:val="center"/>
          </w:tcPr>
          <w:p w14:paraId="05136F31" w14:textId="77777777" w:rsidR="0096373D" w:rsidRPr="001B0F1C" w:rsidRDefault="0096373D" w:rsidP="001B0F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Year</w:t>
            </w:r>
          </w:p>
        </w:tc>
        <w:tc>
          <w:tcPr>
            <w:tcW w:w="938" w:type="pct"/>
            <w:vAlign w:val="center"/>
          </w:tcPr>
          <w:p w14:paraId="559D63AC" w14:textId="77777777" w:rsidR="00BA0FC2" w:rsidRPr="001B0F1C" w:rsidRDefault="0096373D" w:rsidP="001B0F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 xml:space="preserve">Location </w:t>
            </w:r>
          </w:p>
          <w:p w14:paraId="12059228" w14:textId="77777777" w:rsidR="0096373D" w:rsidRPr="001B0F1C" w:rsidRDefault="0096373D" w:rsidP="001B0F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(Total Subjects)</w:t>
            </w:r>
          </w:p>
        </w:tc>
        <w:tc>
          <w:tcPr>
            <w:tcW w:w="859" w:type="pct"/>
            <w:vAlign w:val="center"/>
          </w:tcPr>
          <w:p w14:paraId="7AC4C5BF" w14:textId="77777777" w:rsidR="0096373D" w:rsidRPr="001B0F1C" w:rsidRDefault="0096373D" w:rsidP="001B0F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Design</w:t>
            </w:r>
          </w:p>
        </w:tc>
        <w:tc>
          <w:tcPr>
            <w:tcW w:w="1875" w:type="pct"/>
            <w:vAlign w:val="center"/>
          </w:tcPr>
          <w:p w14:paraId="69E31995" w14:textId="77777777" w:rsidR="0096373D" w:rsidRPr="001B0F1C" w:rsidRDefault="0096373D" w:rsidP="001B0F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Results</w:t>
            </w:r>
          </w:p>
        </w:tc>
      </w:tr>
      <w:tr w:rsidR="00727FFD" w:rsidRPr="001B0F1C" w14:paraId="2D032775" w14:textId="77777777" w:rsidTr="001B0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tcPr>
          <w:p w14:paraId="294D3200" w14:textId="77777777" w:rsidR="0096373D" w:rsidRPr="001B0F1C" w:rsidRDefault="0096373D" w:rsidP="001B0F1C">
            <w:pPr>
              <w:spacing w:after="0" w:line="240" w:lineRule="auto"/>
              <w:jc w:val="center"/>
              <w:rPr>
                <w:rFonts w:ascii="Calibri" w:hAnsi="Calibri" w:cs="Calibri"/>
                <w:b w:val="0"/>
                <w:sz w:val="20"/>
                <w:szCs w:val="20"/>
              </w:rPr>
            </w:pPr>
            <w:r w:rsidRPr="001B0F1C">
              <w:rPr>
                <w:rFonts w:ascii="Calibri" w:hAnsi="Calibri" w:cs="Calibri"/>
                <w:b w:val="0"/>
                <w:sz w:val="20"/>
                <w:szCs w:val="20"/>
              </w:rPr>
              <w:t>1.</w:t>
            </w:r>
          </w:p>
        </w:tc>
        <w:tc>
          <w:tcPr>
            <w:tcW w:w="625" w:type="pct"/>
          </w:tcPr>
          <w:p w14:paraId="1183F84E" w14:textId="53FB07E4" w:rsidR="0096373D" w:rsidRPr="001B0F1C" w:rsidRDefault="00FE56CC" w:rsidP="001B0F1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roofErr w:type="spellStart"/>
            <w:r w:rsidRPr="001B0F1C">
              <w:rPr>
                <w:rFonts w:ascii="Calibri" w:hAnsi="Calibri" w:cs="Calibri"/>
                <w:color w:val="000000"/>
                <w:sz w:val="20"/>
                <w:szCs w:val="20"/>
              </w:rPr>
              <w:t>Vaezi</w:t>
            </w:r>
            <w:proofErr w:type="spellEnd"/>
            <w:r w:rsidRPr="001B0F1C">
              <w:rPr>
                <w:rFonts w:ascii="Calibri" w:hAnsi="Calibri" w:cs="Calibri"/>
                <w:sz w:val="20"/>
                <w:szCs w:val="20"/>
              </w:rPr>
              <w:t xml:space="preserve"> </w:t>
            </w:r>
            <w:r w:rsidR="0096373D" w:rsidRPr="001B0F1C">
              <w:rPr>
                <w:rFonts w:ascii="Calibri" w:hAnsi="Calibri" w:cs="Calibri"/>
                <w:sz w:val="20"/>
                <w:szCs w:val="20"/>
              </w:rPr>
              <w:t>et al.</w:t>
            </w:r>
            <w:r w:rsidR="00143137" w:rsidRPr="001B0F1C">
              <w:rPr>
                <w:rFonts w:ascii="Calibri" w:hAnsi="Calibri" w:cs="Calibri"/>
                <w:sz w:val="20"/>
                <w:szCs w:val="20"/>
              </w:rPr>
              <w:fldChar w:fldCharType="begin" w:fldLock="1"/>
            </w:r>
            <w:r w:rsidR="006E6906" w:rsidRPr="001B0F1C">
              <w:rPr>
                <w:rFonts w:ascii="Calibri" w:hAnsi="Calibri" w:cs="Calibri"/>
                <w:sz w:val="20"/>
                <w:szCs w:val="20"/>
              </w:rPr>
              <w:instrText>ADDIN CSL_CITATION {"citationItems":[{"id":"ITEM-1","itemData":{"DOI":"10.1016/j.wombi.2018.07.014","ISSN":"18781799","PMID":"30274879","abstract":"Background: Prevalence of postpartum depression is estimated to be about 10–15% worldwide. Many risk factors are supposed to play a role leading a new mother to maternal postpartum depression which can considerably affect the baby, mother, family and also the society. Objective: To investigate the prevalence of maternal postpartum depression and its association with social support. Methods: Using a cross-sectional study, 200 new mothers who attended three teaching hospitals in Tehran, Iran were selected with a convenience sampling. Postpartum depression was assessed using the Iranian version of Edinburgh Postpartum Depression Scale and women's levels of social support were measured using the Iranian version of Social Support Questionnaire. Results: Prevalence of postpartum depression was 43.5% in new mothers. The mean (±Standard Deviation) score of social support network was 2.09 ± 0.99; which is lower in depressed mothers in comparison to non-depressed mothers (1.78 ± 0.87 vs. 2.33 ± 1.00 respectively, P &lt; 0.001). A reverse significant association was found between social support and postpartum depression after adjusting for confounding variables such as past history of depression, illness of baby and medication consumption during pregnancy (Odds Ratio = 0.47, 95% Confidence Interval = 0.33–0.67). Conclusion: The bigger the social network of a mother, the less postpartum depression occurs. It is suggested to educate the family about the very important role of social support and improve it in every aspect of health care in order to prevent postpartum depression.","author":[{"dropping-particle":"","family":"Vaezi","given":"Atefeh","non-dropping-particle":"","parse-names":false,"suffix":""},{"dropping-particle":"","family":"Soojoodi","given":"Fatemeh","non-dropping-particle":"","parse-names":false,"suffix":""},{"dropping-particle":"","family":"Banihashemi","given":"Arash Tehrani","non-dropping-particle":"","parse-names":false,"suffix":""},{"dropping-particle":"","family":"Nojomi","given":"Marzieh","non-dropping-particle":"","parse-names":false,"suffix":""}],"container-title":"Women and Birth","id":"ITEM-1","issue":"2","issued":{"date-parts":[["2019"]]},"page":"238-242","publisher":"Australian College of Midwives","title":"The Association between Social Support and Postpartum Depression in Women: A Cross Sectional Study","type":"article-journal","volume":"32"},"uris":["http://www.mendeley.com/documents/?uuid=b26073cd-5f5c-4e5b-ad03-cc627221801b","http://www.mendeley.com/documents/?uuid=82413040-b2f4-4002-915a-f26feef10b59"]}],"mendeley":{"formattedCitation":"&lt;sup&gt;3&lt;/sup&gt;","plainTextFormattedCitation":"3","previouslyFormattedCitation":"(Vaezi et al., 2019)"},"properties":{"noteIndex":0},"schema":"https://github.com/citation-style-language/schema/raw/master/csl-citation.json"}</w:instrText>
            </w:r>
            <w:r w:rsidR="00143137" w:rsidRPr="001B0F1C">
              <w:rPr>
                <w:rFonts w:ascii="Calibri" w:hAnsi="Calibri" w:cs="Calibri"/>
                <w:sz w:val="20"/>
                <w:szCs w:val="20"/>
              </w:rPr>
              <w:fldChar w:fldCharType="separate"/>
            </w:r>
            <w:r w:rsidR="006E6906" w:rsidRPr="001B0F1C">
              <w:rPr>
                <w:rFonts w:ascii="Calibri" w:hAnsi="Calibri" w:cs="Calibri"/>
                <w:noProof/>
                <w:sz w:val="20"/>
                <w:szCs w:val="20"/>
                <w:vertAlign w:val="superscript"/>
              </w:rPr>
              <w:t>3</w:t>
            </w:r>
            <w:r w:rsidR="00143137" w:rsidRPr="001B0F1C">
              <w:rPr>
                <w:rFonts w:ascii="Calibri" w:hAnsi="Calibri" w:cs="Calibri"/>
                <w:sz w:val="20"/>
                <w:szCs w:val="20"/>
              </w:rPr>
              <w:fldChar w:fldCharType="end"/>
            </w:r>
          </w:p>
        </w:tc>
        <w:tc>
          <w:tcPr>
            <w:tcW w:w="391" w:type="pct"/>
          </w:tcPr>
          <w:p w14:paraId="0ED974B2" w14:textId="77777777" w:rsidR="0096373D" w:rsidRPr="001B0F1C" w:rsidRDefault="0096373D" w:rsidP="001B0F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2019</w:t>
            </w:r>
          </w:p>
        </w:tc>
        <w:tc>
          <w:tcPr>
            <w:tcW w:w="938" w:type="pct"/>
          </w:tcPr>
          <w:p w14:paraId="475E9885" w14:textId="77777777" w:rsidR="0096373D" w:rsidRPr="001B0F1C" w:rsidRDefault="00727FFD" w:rsidP="001B0F1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Iran (200</w:t>
            </w:r>
            <w:r w:rsidR="0096373D" w:rsidRPr="001B0F1C">
              <w:rPr>
                <w:rFonts w:ascii="Calibri" w:hAnsi="Calibri" w:cs="Calibri"/>
                <w:sz w:val="20"/>
                <w:szCs w:val="20"/>
              </w:rPr>
              <w:t>)</w:t>
            </w:r>
          </w:p>
        </w:tc>
        <w:tc>
          <w:tcPr>
            <w:tcW w:w="859" w:type="pct"/>
          </w:tcPr>
          <w:p w14:paraId="130E0794" w14:textId="77777777" w:rsidR="0096373D" w:rsidRPr="001B0F1C" w:rsidRDefault="00727FFD" w:rsidP="001B0F1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Cross sectional</w:t>
            </w:r>
          </w:p>
        </w:tc>
        <w:tc>
          <w:tcPr>
            <w:tcW w:w="1875" w:type="pct"/>
          </w:tcPr>
          <w:p w14:paraId="1C456367" w14:textId="77777777" w:rsidR="0096373D" w:rsidRPr="001B0F1C" w:rsidRDefault="001932CE" w:rsidP="001B0F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color w:val="000000"/>
                <w:sz w:val="20"/>
                <w:szCs w:val="20"/>
              </w:rPr>
              <w:t xml:space="preserve">The mean score of EPDS was 11.92 ±5.58 and the prevalence of PPD (score of more than 12 on EPDS) was 43.5%. The mean score of SSQ in the dimension of social network was </w:t>
            </w:r>
            <w:proofErr w:type="gramStart"/>
            <w:r w:rsidRPr="001B0F1C">
              <w:rPr>
                <w:rFonts w:ascii="Calibri" w:hAnsi="Calibri" w:cs="Calibri"/>
                <w:color w:val="000000"/>
                <w:sz w:val="20"/>
                <w:szCs w:val="20"/>
              </w:rPr>
              <w:t>2.09  ±</w:t>
            </w:r>
            <w:proofErr w:type="gramEnd"/>
            <w:r w:rsidRPr="001B0F1C">
              <w:rPr>
                <w:rFonts w:ascii="Calibri" w:hAnsi="Calibri" w:cs="Calibri"/>
                <w:color w:val="000000"/>
                <w:sz w:val="20"/>
                <w:szCs w:val="20"/>
              </w:rPr>
              <w:t xml:space="preserve">0.99 and in the dimension of satisfaction was 5.01±0.86; which shows that although the social support is low, mothers are satisfied with that. The mean score of social support network was significantly different between depressed and non-depressed mothers (1.78±0.87 vs. 2.33±1.00 respectively, p value = 0.00). </w:t>
            </w:r>
            <w:proofErr w:type="gramStart"/>
            <w:r w:rsidRPr="001B0F1C">
              <w:rPr>
                <w:rFonts w:ascii="Calibri" w:hAnsi="Calibri" w:cs="Calibri"/>
                <w:color w:val="000000"/>
                <w:sz w:val="20"/>
                <w:szCs w:val="20"/>
              </w:rPr>
              <w:t>Also</w:t>
            </w:r>
            <w:proofErr w:type="gramEnd"/>
            <w:r w:rsidRPr="001B0F1C">
              <w:rPr>
                <w:rFonts w:ascii="Calibri" w:hAnsi="Calibri" w:cs="Calibri"/>
                <w:color w:val="000000"/>
                <w:sz w:val="20"/>
                <w:szCs w:val="20"/>
              </w:rPr>
              <w:t xml:space="preserve"> the mean score of satisfaction with social support in the depressed women was 4.68 ±0.88 and in nondepressed women was 5.27±0.75 which was statistically significant (p-value 0.000).</w:t>
            </w:r>
          </w:p>
        </w:tc>
      </w:tr>
      <w:tr w:rsidR="00727FFD" w:rsidRPr="001B0F1C" w14:paraId="3F08C9E2" w14:textId="77777777" w:rsidTr="001B0F1C">
        <w:tc>
          <w:tcPr>
            <w:cnfStyle w:val="001000000000" w:firstRow="0" w:lastRow="0" w:firstColumn="1" w:lastColumn="0" w:oddVBand="0" w:evenVBand="0" w:oddHBand="0" w:evenHBand="0" w:firstRowFirstColumn="0" w:firstRowLastColumn="0" w:lastRowFirstColumn="0" w:lastRowLastColumn="0"/>
            <w:tcW w:w="313" w:type="pct"/>
          </w:tcPr>
          <w:p w14:paraId="6D0D8074" w14:textId="77777777" w:rsidR="0096373D" w:rsidRPr="001B0F1C" w:rsidRDefault="0096373D" w:rsidP="001B0F1C">
            <w:pPr>
              <w:spacing w:after="0" w:line="240" w:lineRule="auto"/>
              <w:jc w:val="center"/>
              <w:rPr>
                <w:rFonts w:ascii="Calibri" w:hAnsi="Calibri" w:cs="Calibri"/>
                <w:b w:val="0"/>
                <w:sz w:val="20"/>
                <w:szCs w:val="20"/>
              </w:rPr>
            </w:pPr>
            <w:r w:rsidRPr="001B0F1C">
              <w:rPr>
                <w:rFonts w:ascii="Calibri" w:hAnsi="Calibri" w:cs="Calibri"/>
                <w:b w:val="0"/>
                <w:sz w:val="20"/>
                <w:szCs w:val="20"/>
              </w:rPr>
              <w:t>2.</w:t>
            </w:r>
          </w:p>
        </w:tc>
        <w:tc>
          <w:tcPr>
            <w:tcW w:w="625" w:type="pct"/>
          </w:tcPr>
          <w:p w14:paraId="3A05D0E3" w14:textId="04B2D8B9" w:rsidR="0096373D" w:rsidRPr="001B0F1C" w:rsidRDefault="00727FFD" w:rsidP="001B0F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Liang et al.</w:t>
            </w:r>
            <w:r w:rsidR="00143137" w:rsidRPr="001B0F1C">
              <w:rPr>
                <w:rFonts w:ascii="Calibri" w:hAnsi="Calibri" w:cs="Calibri"/>
                <w:sz w:val="20"/>
                <w:szCs w:val="20"/>
              </w:rPr>
              <w:fldChar w:fldCharType="begin" w:fldLock="1"/>
            </w:r>
            <w:r w:rsidR="006E6906" w:rsidRPr="001B0F1C">
              <w:rPr>
                <w:rFonts w:ascii="Calibri" w:hAnsi="Calibri" w:cs="Calibri"/>
                <w:sz w:val="20"/>
                <w:szCs w:val="20"/>
              </w:rPr>
              <w:instrText>ADDIN CSL_CITATION {"citationItems":[{"id":"ITEM-1","itemData":{"DOI":"10.1186/s12888-020-02969-3","ISSN":"1471244X","PMID":"33238927","abstract":"Background: The 2019 coronavirus disease (COVID-19) is a public health emergency of international concern. To date, there are limited studies that have investigated the impact of COVID-19 pandemic on mental health among female population. Therefore, the study aims to investigate the prevalence of postpartum depression (PPD) and it’s related factors among women in Guangzhou, China, during the COVID-19 pandemic. Methods: A cross-sectional study was performed from 30th March 2020 to 13th April 2020 using anonymous online questionnaire among 864 women at 6–12 weeks postpartum. The Chinese version of Edinburgh Postnatal Depression Scale and a questionnaire regarding associated factors were administered to all participants. Multivariate logistic regression was used to determine factors that were significantly associated with PPD. Results: The prevalence of PPD among women at 6–12 weeks postpartum was 30.0%. A multivariate logistic regression model identified significant factors as: immigrant women, persistent fever, poor social support, concerns about contracting COVID-19 and certain precautionary measures. Conclusions: The findings suggest the need for policies and interventions to not only mitigate the psychological impacts but also target disadvantaged sub-groups of women following childbirth during the COVID-19 pandemic.","author":[{"dropping-particle":"","family":"Liang","given":"Peiqin","non-dropping-particle":"","parse-names":false,"suffix":""},{"dropping-particle":"","family":"Wang","given":"Yiding","non-dropping-particle":"","parse-names":false,"suffix":""},{"dropping-particle":"","family":"Shi","given":"Si","non-dropping-particle":"","parse-names":false,"suffix":""},{"dropping-particle":"","family":"Liu","given":"Yan","non-dropping-particle":"","parse-names":false,"suffix":""},{"dropping-particle":"","family":"Xiong","given":"Ribo","non-dropping-particle":"","parse-names":false,"suffix":""}],"container-title":"BMC Psychiatry","id":"ITEM-1","issue":"557","issued":{"date-parts":[["2020"]]},"page":"1-8","publisher":"BMC Psychiatry","title":"Prevalence and Factors Associated with Postpartum Depression During the COVID-19 Pandemic Among Women in Guangzhou, China: A Cross-Sectional Study","type":"article-journal","volume":"20"},"uris":["http://www.mendeley.com/documents/?uuid=46b1cfff-2481-4260-9c24-563cd9d089b4","http://www.mendeley.com/documents/?uuid=4eb267a0-0d14-4f87-a71d-9c8eff9a4701"]}],"mendeley":{"formattedCitation":"&lt;sup&gt;2&lt;/sup&gt;","plainTextFormattedCitation":"2","previouslyFormattedCitation":"(Liang et al., 2020)"},"properties":{"noteIndex":0},"schema":"https://github.com/citation-style-language/schema/raw/master/csl-citation.json"}</w:instrText>
            </w:r>
            <w:r w:rsidR="00143137" w:rsidRPr="001B0F1C">
              <w:rPr>
                <w:rFonts w:ascii="Calibri" w:hAnsi="Calibri" w:cs="Calibri"/>
                <w:sz w:val="20"/>
                <w:szCs w:val="20"/>
              </w:rPr>
              <w:fldChar w:fldCharType="separate"/>
            </w:r>
            <w:r w:rsidR="006E6906" w:rsidRPr="001B0F1C">
              <w:rPr>
                <w:rFonts w:ascii="Calibri" w:hAnsi="Calibri" w:cs="Calibri"/>
                <w:noProof/>
                <w:sz w:val="20"/>
                <w:szCs w:val="20"/>
                <w:vertAlign w:val="superscript"/>
              </w:rPr>
              <w:t>2</w:t>
            </w:r>
            <w:r w:rsidR="00143137" w:rsidRPr="001B0F1C">
              <w:rPr>
                <w:rFonts w:ascii="Calibri" w:hAnsi="Calibri" w:cs="Calibri"/>
                <w:sz w:val="20"/>
                <w:szCs w:val="20"/>
              </w:rPr>
              <w:fldChar w:fldCharType="end"/>
            </w:r>
          </w:p>
        </w:tc>
        <w:tc>
          <w:tcPr>
            <w:tcW w:w="391" w:type="pct"/>
          </w:tcPr>
          <w:p w14:paraId="0C2B59ED" w14:textId="77777777" w:rsidR="0096373D" w:rsidRPr="001B0F1C" w:rsidRDefault="0096373D" w:rsidP="001B0F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202</w:t>
            </w:r>
            <w:r w:rsidR="00727FFD" w:rsidRPr="001B0F1C">
              <w:rPr>
                <w:rFonts w:ascii="Calibri" w:hAnsi="Calibri" w:cs="Calibri"/>
                <w:sz w:val="20"/>
                <w:szCs w:val="20"/>
              </w:rPr>
              <w:t>0</w:t>
            </w:r>
          </w:p>
        </w:tc>
        <w:tc>
          <w:tcPr>
            <w:tcW w:w="938" w:type="pct"/>
          </w:tcPr>
          <w:p w14:paraId="76259B2E" w14:textId="77777777" w:rsidR="0096373D" w:rsidRPr="001B0F1C" w:rsidRDefault="00727FFD" w:rsidP="001B0F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China (</w:t>
            </w:r>
            <w:r w:rsidRPr="001B0F1C">
              <w:rPr>
                <w:rFonts w:ascii="Calibri" w:hAnsi="Calibri" w:cs="Calibri"/>
                <w:color w:val="131413"/>
                <w:sz w:val="20"/>
                <w:szCs w:val="20"/>
              </w:rPr>
              <w:t>864</w:t>
            </w:r>
            <w:r w:rsidR="0096373D" w:rsidRPr="001B0F1C">
              <w:rPr>
                <w:rFonts w:ascii="Calibri" w:hAnsi="Calibri" w:cs="Calibri"/>
                <w:sz w:val="20"/>
                <w:szCs w:val="20"/>
              </w:rPr>
              <w:t>)</w:t>
            </w:r>
          </w:p>
        </w:tc>
        <w:tc>
          <w:tcPr>
            <w:tcW w:w="859" w:type="pct"/>
          </w:tcPr>
          <w:p w14:paraId="1BBF3BDC" w14:textId="77777777" w:rsidR="0096373D" w:rsidRPr="001B0F1C" w:rsidRDefault="00727FFD" w:rsidP="001B0F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Cross sectional</w:t>
            </w:r>
          </w:p>
        </w:tc>
        <w:tc>
          <w:tcPr>
            <w:tcW w:w="1875" w:type="pct"/>
          </w:tcPr>
          <w:p w14:paraId="12681C0D" w14:textId="77777777" w:rsidR="0096373D" w:rsidRPr="001B0F1C" w:rsidRDefault="00D92669" w:rsidP="001B0F1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color w:val="131413"/>
                <w:sz w:val="20"/>
                <w:szCs w:val="20"/>
              </w:rPr>
              <w:t>W</w:t>
            </w:r>
            <w:r w:rsidR="001932CE" w:rsidRPr="001B0F1C">
              <w:rPr>
                <w:rFonts w:ascii="Calibri" w:hAnsi="Calibri" w:cs="Calibri"/>
                <w:color w:val="131413"/>
                <w:sz w:val="20"/>
                <w:szCs w:val="20"/>
              </w:rPr>
              <w:t>omen who had lower social support were at greater risk of PPD (OR = 3.478, 95% CI: 2.259 ~ 3.701).</w:t>
            </w:r>
          </w:p>
        </w:tc>
      </w:tr>
      <w:tr w:rsidR="00727FFD" w:rsidRPr="001B0F1C" w14:paraId="5E7DB75C" w14:textId="77777777" w:rsidTr="001B0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tcPr>
          <w:p w14:paraId="4F35AE8E" w14:textId="77777777" w:rsidR="0096373D" w:rsidRPr="001B0F1C" w:rsidRDefault="0096373D" w:rsidP="001B0F1C">
            <w:pPr>
              <w:spacing w:after="0" w:line="240" w:lineRule="auto"/>
              <w:jc w:val="center"/>
              <w:rPr>
                <w:rFonts w:ascii="Calibri" w:hAnsi="Calibri" w:cs="Calibri"/>
                <w:b w:val="0"/>
                <w:sz w:val="20"/>
                <w:szCs w:val="20"/>
              </w:rPr>
            </w:pPr>
            <w:r w:rsidRPr="001B0F1C">
              <w:rPr>
                <w:rFonts w:ascii="Calibri" w:hAnsi="Calibri" w:cs="Calibri"/>
                <w:b w:val="0"/>
                <w:sz w:val="20"/>
                <w:szCs w:val="20"/>
              </w:rPr>
              <w:t>3.</w:t>
            </w:r>
          </w:p>
        </w:tc>
        <w:tc>
          <w:tcPr>
            <w:tcW w:w="625" w:type="pct"/>
          </w:tcPr>
          <w:p w14:paraId="5976540D" w14:textId="0E4759B8" w:rsidR="00727FFD" w:rsidRPr="001B0F1C" w:rsidRDefault="00727FFD" w:rsidP="001B0F1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Huang et al.</w:t>
            </w:r>
            <w:r w:rsidR="00143137" w:rsidRPr="001B0F1C">
              <w:rPr>
                <w:rFonts w:ascii="Calibri" w:hAnsi="Calibri" w:cs="Calibri"/>
                <w:sz w:val="20"/>
                <w:szCs w:val="20"/>
              </w:rPr>
              <w:fldChar w:fldCharType="begin" w:fldLock="1"/>
            </w:r>
            <w:r w:rsidR="006E6906" w:rsidRPr="001B0F1C">
              <w:rPr>
                <w:rFonts w:ascii="Calibri" w:hAnsi="Calibri" w:cs="Calibri"/>
                <w:sz w:val="20"/>
                <w:szCs w:val="20"/>
              </w:rPr>
              <w:instrText>ADDIN CSL_CITATION {"citationItems":[{"id":"ITEM-1","itemData":{"DOI":"10.1186/s12888-021-03155-9","ISSN":"1471244X","PMID":"33711987","abstract":"Background: Perinatal depression is the most common complication of gestation and childbearing affecting women and their families, and good social support and family function are considered protective and modifiable factors. This study aimed to investigate depression status and explore inter-relationships between social support and perinatal depression considering the influence of family function in rural areas of Southwest China. Methods: This is a cross-sectional study. The following instruments were used: the Edinburgh Postpartum Depression Scale, the APGAR Family Care Index Scale, and the Social Support Rate Scale. A structural equation modelling was used to test the hypothesis relationships among the variables. Results: A total of 490 rural antenatal (N = 249) and postpartum (N = 241) women (mean age (standard deviation), 28.17 ± 5.12) participated. We found that the prevalence of depression symptoms was 10.4%. Path analysis showed that family function had a direct negative correlation with depression (β = − 0.251, 95%CI: − 0.382 to − 0.118). Social support had a direct positive correlation with family function (β =0.293, 95%CI: 0.147 to 0.434) and had an indirect negative correlation with depression (β = − 0.074, 95%CI: − 0.139 to − 0.032), family function fully mediated the relationship between social support and depression. Conclusions: Findings of this study highlight that family function should be considered as the key target for interventions aiming to lower the prevalence of perinatal depression. Family members interventions are critical to reduce depression among antenatal and postpartum women.","author":[{"dropping-particle":"","family":"Huang","given":"Yilin","non-dropping-particle":"","parse-names":false,"suffix":""},{"dropping-particle":"","family":"Liu","given":"Yan","non-dropping-particle":"","parse-names":false,"suffix":""},{"dropping-particle":"","family":"Wang","given":"Yu","non-dropping-particle":"","parse-names":false,"suffix":""},{"dropping-particle":"","family":"Liu","given":"Danping","non-dropping-particle":"","parse-names":false,"suffix":""}],"container-title":"BMC Psychiatry","id":"ITEM-1","issue":"151","issued":{"date-parts":[["2021"]]},"page":"1-10","publisher":"BMC Psychiatry","title":"Family Function Fully Mediates The Relationship Between Social Support and Perinatal Depression in Rural Southwest China","type":"article-journal","volume":"21"},"uris":["http://www.mendeley.com/documents/?uuid=3448b743-0071-45ec-b1bd-aa3dc427b387","http://www.mendeley.com/documents/?uuid=654908bd-bad7-4e0c-bb89-b7e6dfd59e06"]}],"mendeley":{"formattedCitation":"&lt;sup&gt;17&lt;/sup&gt;","plainTextFormattedCitation":"17","previouslyFormattedCitation":"(Huang et al., 2021)"},"properties":{"noteIndex":0},"schema":"https://github.com/citation-style-language/schema/raw/master/csl-citation.json"}</w:instrText>
            </w:r>
            <w:r w:rsidR="00143137" w:rsidRPr="001B0F1C">
              <w:rPr>
                <w:rFonts w:ascii="Calibri" w:hAnsi="Calibri" w:cs="Calibri"/>
                <w:sz w:val="20"/>
                <w:szCs w:val="20"/>
              </w:rPr>
              <w:fldChar w:fldCharType="separate"/>
            </w:r>
            <w:r w:rsidR="006E6906" w:rsidRPr="001B0F1C">
              <w:rPr>
                <w:rFonts w:ascii="Calibri" w:hAnsi="Calibri" w:cs="Calibri"/>
                <w:noProof/>
                <w:sz w:val="20"/>
                <w:szCs w:val="20"/>
                <w:vertAlign w:val="superscript"/>
              </w:rPr>
              <w:t>17</w:t>
            </w:r>
            <w:r w:rsidR="00143137" w:rsidRPr="001B0F1C">
              <w:rPr>
                <w:rFonts w:ascii="Calibri" w:hAnsi="Calibri" w:cs="Calibri"/>
                <w:sz w:val="20"/>
                <w:szCs w:val="20"/>
              </w:rPr>
              <w:fldChar w:fldCharType="end"/>
            </w:r>
          </w:p>
        </w:tc>
        <w:tc>
          <w:tcPr>
            <w:tcW w:w="391" w:type="pct"/>
          </w:tcPr>
          <w:p w14:paraId="2B836817" w14:textId="77777777" w:rsidR="0096373D" w:rsidRPr="001B0F1C" w:rsidRDefault="0096373D" w:rsidP="001B0F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202</w:t>
            </w:r>
            <w:r w:rsidR="00727FFD" w:rsidRPr="001B0F1C">
              <w:rPr>
                <w:rFonts w:ascii="Calibri" w:hAnsi="Calibri" w:cs="Calibri"/>
                <w:sz w:val="20"/>
                <w:szCs w:val="20"/>
              </w:rPr>
              <w:t>1</w:t>
            </w:r>
          </w:p>
        </w:tc>
        <w:tc>
          <w:tcPr>
            <w:tcW w:w="938" w:type="pct"/>
          </w:tcPr>
          <w:p w14:paraId="6B3D0D60" w14:textId="77777777" w:rsidR="0096373D" w:rsidRPr="001B0F1C" w:rsidRDefault="00403593" w:rsidP="001B0F1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China (490</w:t>
            </w:r>
            <w:r w:rsidR="0096373D" w:rsidRPr="001B0F1C">
              <w:rPr>
                <w:rFonts w:ascii="Calibri" w:hAnsi="Calibri" w:cs="Calibri"/>
                <w:sz w:val="20"/>
                <w:szCs w:val="20"/>
              </w:rPr>
              <w:t>)</w:t>
            </w:r>
          </w:p>
          <w:p w14:paraId="2036FF9B" w14:textId="77777777" w:rsidR="00403593" w:rsidRPr="001B0F1C" w:rsidRDefault="00403593" w:rsidP="001B0F1C">
            <w:pPr>
              <w:pStyle w:val="ListParagraph"/>
              <w:numPr>
                <w:ilvl w:val="0"/>
                <w:numId w:val="4"/>
              </w:numPr>
              <w:spacing w:after="0" w:line="240" w:lineRule="auto"/>
              <w:ind w:left="176" w:hanging="142"/>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 xml:space="preserve">249 antenatal </w:t>
            </w:r>
            <w:proofErr w:type="gramStart"/>
            <w:r w:rsidRPr="001B0F1C">
              <w:rPr>
                <w:rFonts w:ascii="Calibri" w:hAnsi="Calibri" w:cs="Calibri"/>
                <w:sz w:val="20"/>
                <w:szCs w:val="20"/>
              </w:rPr>
              <w:t>woman</w:t>
            </w:r>
            <w:proofErr w:type="gramEnd"/>
          </w:p>
          <w:p w14:paraId="78F8AE27" w14:textId="77777777" w:rsidR="00403593" w:rsidRPr="001B0F1C" w:rsidRDefault="00403593" w:rsidP="001B0F1C">
            <w:pPr>
              <w:pStyle w:val="ListParagraph"/>
              <w:numPr>
                <w:ilvl w:val="0"/>
                <w:numId w:val="4"/>
              </w:numPr>
              <w:spacing w:after="0" w:line="240" w:lineRule="auto"/>
              <w:ind w:left="176" w:hanging="142"/>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 xml:space="preserve">241 postpartum </w:t>
            </w:r>
            <w:proofErr w:type="gramStart"/>
            <w:r w:rsidRPr="001B0F1C">
              <w:rPr>
                <w:rFonts w:ascii="Calibri" w:hAnsi="Calibri" w:cs="Calibri"/>
                <w:sz w:val="20"/>
                <w:szCs w:val="20"/>
              </w:rPr>
              <w:t>woman</w:t>
            </w:r>
            <w:proofErr w:type="gramEnd"/>
          </w:p>
        </w:tc>
        <w:tc>
          <w:tcPr>
            <w:tcW w:w="859" w:type="pct"/>
          </w:tcPr>
          <w:p w14:paraId="773E0DFE" w14:textId="77777777" w:rsidR="0096373D" w:rsidRPr="001B0F1C" w:rsidRDefault="00727FFD" w:rsidP="001B0F1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Cross sectional</w:t>
            </w:r>
          </w:p>
        </w:tc>
        <w:tc>
          <w:tcPr>
            <w:tcW w:w="1875" w:type="pct"/>
          </w:tcPr>
          <w:p w14:paraId="22ABC4FB" w14:textId="77777777" w:rsidR="001B1933" w:rsidRPr="001B0F1C" w:rsidRDefault="001932CE" w:rsidP="001B0F1C">
            <w:pPr>
              <w:pStyle w:val="ListParagraph"/>
              <w:numPr>
                <w:ilvl w:val="0"/>
                <w:numId w:val="6"/>
              </w:numPr>
              <w:spacing w:after="0" w:line="240" w:lineRule="auto"/>
              <w:ind w:left="176" w:hanging="176"/>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131413"/>
                <w:sz w:val="20"/>
                <w:szCs w:val="20"/>
              </w:rPr>
            </w:pPr>
            <w:r w:rsidRPr="001B0F1C">
              <w:rPr>
                <w:rFonts w:ascii="Calibri" w:hAnsi="Calibri" w:cs="Calibri"/>
                <w:color w:val="131413"/>
                <w:sz w:val="20"/>
                <w:szCs w:val="20"/>
              </w:rPr>
              <w:t>The mean score (standard deviation) of</w:t>
            </w:r>
            <w:r w:rsidR="001B1933" w:rsidRPr="001B0F1C">
              <w:rPr>
                <w:rFonts w:ascii="Calibri" w:hAnsi="Calibri" w:cs="Calibri"/>
                <w:color w:val="131413"/>
                <w:sz w:val="20"/>
                <w:szCs w:val="20"/>
              </w:rPr>
              <w:t xml:space="preserve"> </w:t>
            </w:r>
            <w:r w:rsidRPr="001B0F1C">
              <w:rPr>
                <w:rFonts w:ascii="Calibri" w:hAnsi="Calibri" w:cs="Calibri"/>
                <w:color w:val="131413"/>
                <w:sz w:val="20"/>
                <w:szCs w:val="20"/>
              </w:rPr>
              <w:t xml:space="preserve">social support was 40.79 ± 5.95 and 0.2% (1), 71.6% (351), and 28.2% (138) of participants had low, moderate, and high social support, respectively. </w:t>
            </w:r>
          </w:p>
          <w:p w14:paraId="32B0A6D4" w14:textId="77777777" w:rsidR="0096373D" w:rsidRPr="001B0F1C" w:rsidRDefault="001B1933" w:rsidP="001B0F1C">
            <w:pPr>
              <w:pStyle w:val="ListParagraph"/>
              <w:numPr>
                <w:ilvl w:val="0"/>
                <w:numId w:val="6"/>
              </w:numPr>
              <w:spacing w:after="0" w:line="240" w:lineRule="auto"/>
              <w:ind w:left="176" w:hanging="176"/>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131413"/>
                <w:sz w:val="20"/>
                <w:szCs w:val="20"/>
              </w:rPr>
            </w:pPr>
            <w:r w:rsidRPr="001B0F1C">
              <w:rPr>
                <w:rFonts w:ascii="Calibri" w:hAnsi="Calibri" w:cs="Calibri"/>
                <w:color w:val="131413"/>
                <w:sz w:val="20"/>
                <w:szCs w:val="20"/>
              </w:rPr>
              <w:t>S</w:t>
            </w:r>
            <w:r w:rsidR="001932CE" w:rsidRPr="001B0F1C">
              <w:rPr>
                <w:rFonts w:ascii="Calibri" w:hAnsi="Calibri" w:cs="Calibri"/>
                <w:color w:val="131413"/>
                <w:sz w:val="20"/>
                <w:szCs w:val="20"/>
              </w:rPr>
              <w:t>ocial support which was significantly correlated with</w:t>
            </w:r>
            <w:r w:rsidRPr="001B0F1C">
              <w:rPr>
                <w:rFonts w:ascii="Calibri" w:hAnsi="Calibri" w:cs="Calibri"/>
                <w:color w:val="131413"/>
                <w:sz w:val="20"/>
                <w:szCs w:val="20"/>
              </w:rPr>
              <w:t xml:space="preserve"> </w:t>
            </w:r>
            <w:r w:rsidR="001932CE" w:rsidRPr="001B0F1C">
              <w:rPr>
                <w:rFonts w:ascii="Calibri" w:hAnsi="Calibri" w:cs="Calibri"/>
                <w:color w:val="131413"/>
                <w:sz w:val="20"/>
                <w:szCs w:val="20"/>
              </w:rPr>
              <w:t>depression (AOR = 0.933, p = 0.012).</w:t>
            </w:r>
          </w:p>
          <w:p w14:paraId="3DFCDE18" w14:textId="77777777" w:rsidR="001B1933" w:rsidRPr="001B0F1C" w:rsidRDefault="007E1B82" w:rsidP="001B0F1C">
            <w:pPr>
              <w:pStyle w:val="ListParagraph"/>
              <w:numPr>
                <w:ilvl w:val="0"/>
                <w:numId w:val="6"/>
              </w:numPr>
              <w:spacing w:after="0" w:line="240" w:lineRule="auto"/>
              <w:ind w:left="176" w:hanging="176"/>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131413"/>
                <w:sz w:val="20"/>
                <w:szCs w:val="20"/>
              </w:rPr>
            </w:pPr>
            <w:r w:rsidRPr="001B0F1C">
              <w:rPr>
                <w:rFonts w:ascii="Calibri" w:hAnsi="Calibri" w:cs="Calibri"/>
                <w:color w:val="131413"/>
                <w:sz w:val="20"/>
                <w:szCs w:val="20"/>
              </w:rPr>
              <w:t>T</w:t>
            </w:r>
            <w:r w:rsidR="001B1933" w:rsidRPr="001B0F1C">
              <w:rPr>
                <w:rFonts w:ascii="Calibri" w:hAnsi="Calibri" w:cs="Calibri"/>
                <w:color w:val="131413"/>
                <w:sz w:val="20"/>
                <w:szCs w:val="20"/>
              </w:rPr>
              <w:t>he direct impact of social support on depression proved to be statistically non-significant (β = - 0.090, 95%CI: - 0.213 to 0.043)</w:t>
            </w:r>
          </w:p>
          <w:p w14:paraId="28E118B6" w14:textId="77777777" w:rsidR="001B1933" w:rsidRPr="001B0F1C" w:rsidRDefault="001B1933" w:rsidP="001B0F1C">
            <w:pPr>
              <w:pStyle w:val="ListParagraph"/>
              <w:numPr>
                <w:ilvl w:val="0"/>
                <w:numId w:val="6"/>
              </w:numPr>
              <w:spacing w:after="0" w:line="240" w:lineRule="auto"/>
              <w:ind w:left="176" w:hanging="176"/>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B0F1C">
              <w:rPr>
                <w:rFonts w:ascii="Calibri" w:hAnsi="Calibri" w:cs="Calibri"/>
                <w:color w:val="131413"/>
                <w:sz w:val="20"/>
                <w:szCs w:val="20"/>
              </w:rPr>
              <w:t>Social support had an indirect</w:t>
            </w:r>
            <w:r w:rsidRPr="001B0F1C">
              <w:rPr>
                <w:rFonts w:ascii="Calibri" w:hAnsi="Calibri" w:cs="Calibri"/>
                <w:color w:val="131413"/>
                <w:sz w:val="20"/>
                <w:szCs w:val="20"/>
              </w:rPr>
              <w:br/>
              <w:t>negative correlation with depression (β = - 0.074, 95%CI: - 0.139 to - 0.032),</w:t>
            </w:r>
          </w:p>
        </w:tc>
      </w:tr>
      <w:tr w:rsidR="00727FFD" w:rsidRPr="001B0F1C" w14:paraId="1F10FA29" w14:textId="77777777" w:rsidTr="001B0F1C">
        <w:tc>
          <w:tcPr>
            <w:cnfStyle w:val="001000000000" w:firstRow="0" w:lastRow="0" w:firstColumn="1" w:lastColumn="0" w:oddVBand="0" w:evenVBand="0" w:oddHBand="0" w:evenHBand="0" w:firstRowFirstColumn="0" w:firstRowLastColumn="0" w:lastRowFirstColumn="0" w:lastRowLastColumn="0"/>
            <w:tcW w:w="313" w:type="pct"/>
          </w:tcPr>
          <w:p w14:paraId="17F03BEF" w14:textId="77777777" w:rsidR="00D7333C" w:rsidRPr="001B0F1C" w:rsidRDefault="00D7333C" w:rsidP="001B0F1C">
            <w:pPr>
              <w:spacing w:after="0" w:line="240" w:lineRule="auto"/>
              <w:rPr>
                <w:rFonts w:ascii="Calibri" w:hAnsi="Calibri" w:cs="Calibri"/>
                <w:b w:val="0"/>
                <w:sz w:val="20"/>
                <w:szCs w:val="20"/>
              </w:rPr>
            </w:pPr>
            <w:r w:rsidRPr="001B0F1C">
              <w:rPr>
                <w:rFonts w:ascii="Calibri" w:hAnsi="Calibri" w:cs="Calibri"/>
                <w:b w:val="0"/>
                <w:sz w:val="20"/>
                <w:szCs w:val="20"/>
              </w:rPr>
              <w:t>4.</w:t>
            </w:r>
          </w:p>
        </w:tc>
        <w:tc>
          <w:tcPr>
            <w:tcW w:w="625" w:type="pct"/>
          </w:tcPr>
          <w:p w14:paraId="76380ECC" w14:textId="0CE97BF2" w:rsidR="00D7333C" w:rsidRPr="001B0F1C" w:rsidRDefault="00D7333C" w:rsidP="001B0F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color w:val="000000"/>
                <w:sz w:val="20"/>
                <w:szCs w:val="20"/>
              </w:rPr>
              <w:t>Raghavan et al.</w:t>
            </w:r>
            <w:r w:rsidR="00143137" w:rsidRPr="001B0F1C">
              <w:rPr>
                <w:rFonts w:ascii="Calibri" w:hAnsi="Calibri" w:cs="Calibri"/>
                <w:color w:val="000000"/>
                <w:sz w:val="20"/>
                <w:szCs w:val="20"/>
              </w:rPr>
              <w:fldChar w:fldCharType="begin" w:fldLock="1"/>
            </w:r>
            <w:r w:rsidR="006E6906" w:rsidRPr="001B0F1C">
              <w:rPr>
                <w:rFonts w:ascii="Calibri" w:hAnsi="Calibri" w:cs="Calibri"/>
                <w:color w:val="000000"/>
                <w:sz w:val="20"/>
                <w:szCs w:val="20"/>
              </w:rPr>
              <w:instrText>ADDIN CSL_CITATION {"citationItems":[{"id":"ITEM-1","itemData":{"DOI":"10.1016/j.ajp.2021.102552","ISSN":"18762026","PMID":"33454561","abstract":"Background: Perinatal depression (PND) is one of the most common mental disorders occurring during the perinatal period among women. Few studies examined prevalence and risk factors of PND from rural settings in India. This study aimed to estimate the prevalence of perinatal depression and identify social risk factors for it among women from rural Bihar. Materials and methods: A cross sectional study was conducted in a community setting in rural areas of Bihar. All perinatal women were screened through a door to door survey and recruited after obtaining informed consent. A semi-structured proforma was used to collect sociodemographic characteristics and family related variables. Edinburgh postnatal depression scale (EPDS) was used to screen for perinatal depression. Results: A total of 564 perinatal women were recruited into the study. The estimated prevalence of PND was 23.9 % (95 % CI: 20.6,27.6). Multivariate analysis showed perinatal depression was associated with physical illness in the mother, previous history of abortion, poor financial status and ill-treatment by in-laws. Conclusion: Prevalence of perinatal depression among women is high in rural settings of North India. A multitude of factors ranging from physical, obstetric, economic and family related confer a high risk for PND. Comprehensive interventions are needed to address these risk factors of perinatal depression.","author":[{"dropping-particle":"","family":"Raghavan","given":"Vijaya","non-dropping-particle":"","parse-names":false,"suffix":""},{"dropping-particle":"","family":"Khan","given":"Homam A.","non-dropping-particle":"","parse-names":false,"suffix":""},{"dropping-particle":"","family":"Seshu","given":"Uttara","non-dropping-particle":"","parse-names":false,"suffix":""},{"dropping-particle":"","family":"Rai","given":"Surya Prakash","non-dropping-particle":"","parse-names":false,"suffix":""},{"dropping-particle":"","family":"Durairaj","given":"Jothilakshmai","non-dropping-particle":"","parse-names":false,"suffix":""},{"dropping-particle":"","family":"Aarthi","given":"G.","non-dropping-particle":"","parse-names":false,"suffix":""},{"dropping-particle":"","family":"Sangeetha","given":"C.","non-dropping-particle":"","parse-names":false,"suffix":""},{"dropping-particle":"","family":"John","given":"Sujit","non-dropping-particle":"","parse-names":false,"suffix":""},{"dropping-particle":"","family":"Thara","given":"R.","non-dropping-particle":"","parse-names":false,"suffix":""}],"container-title":"Asian Journal of Psychiatry","id":"ITEM-1","issue":"10","issued":{"date-parts":[["2021"]]},"page":"1-4","publisher":"Elsevier B.V.","title":"Prevalence and Risk Factors of Perinatal Depression Among Women in Rural Bihar: A Community-based Cross-Sectional Study","type":"article-journal","volume":"56"},"uris":["http://www.mendeley.com/documents/?uuid=deb72462-b987-4a33-9763-d0f1491556a0","http://www.mendeley.com/documents/?uuid=f00c1b78-891e-469e-a63b-d9fdf1d4c3f2"]}],"mendeley":{"formattedCitation":"&lt;sup&gt;1&lt;/sup&gt;","plainTextFormattedCitation":"1","previouslyFormattedCitation":"(Raghavan et al., 2021)"},"properties":{"noteIndex":0},"schema":"https://github.com/citation-style-language/schema/raw/master/csl-citation.json"}</w:instrText>
            </w:r>
            <w:r w:rsidR="00143137" w:rsidRPr="001B0F1C">
              <w:rPr>
                <w:rFonts w:ascii="Calibri" w:hAnsi="Calibri" w:cs="Calibri"/>
                <w:color w:val="000000"/>
                <w:sz w:val="20"/>
                <w:szCs w:val="20"/>
              </w:rPr>
              <w:fldChar w:fldCharType="separate"/>
            </w:r>
            <w:r w:rsidR="006E6906" w:rsidRPr="001B0F1C">
              <w:rPr>
                <w:rFonts w:ascii="Calibri" w:hAnsi="Calibri" w:cs="Calibri"/>
                <w:noProof/>
                <w:color w:val="000000"/>
                <w:sz w:val="20"/>
                <w:szCs w:val="20"/>
                <w:vertAlign w:val="superscript"/>
              </w:rPr>
              <w:t>1</w:t>
            </w:r>
            <w:r w:rsidR="00143137" w:rsidRPr="001B0F1C">
              <w:rPr>
                <w:rFonts w:ascii="Calibri" w:hAnsi="Calibri" w:cs="Calibri"/>
                <w:color w:val="000000"/>
                <w:sz w:val="20"/>
                <w:szCs w:val="20"/>
              </w:rPr>
              <w:fldChar w:fldCharType="end"/>
            </w:r>
          </w:p>
        </w:tc>
        <w:tc>
          <w:tcPr>
            <w:tcW w:w="391" w:type="pct"/>
          </w:tcPr>
          <w:p w14:paraId="5F9C932E" w14:textId="77777777" w:rsidR="00D7333C" w:rsidRPr="001B0F1C" w:rsidRDefault="00727FFD" w:rsidP="001B0F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2021</w:t>
            </w:r>
          </w:p>
        </w:tc>
        <w:tc>
          <w:tcPr>
            <w:tcW w:w="938" w:type="pct"/>
          </w:tcPr>
          <w:p w14:paraId="14C73B48" w14:textId="77777777" w:rsidR="00D7333C" w:rsidRPr="001B0F1C" w:rsidRDefault="00727FFD" w:rsidP="001B0F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India (</w:t>
            </w:r>
            <w:r w:rsidRPr="001B0F1C">
              <w:rPr>
                <w:rFonts w:ascii="Calibri" w:hAnsi="Calibri" w:cs="Calibri"/>
                <w:color w:val="000000"/>
                <w:sz w:val="20"/>
                <w:szCs w:val="20"/>
              </w:rPr>
              <w:t>564</w:t>
            </w:r>
            <w:r w:rsidRPr="001B0F1C">
              <w:rPr>
                <w:rFonts w:ascii="Calibri" w:hAnsi="Calibri" w:cs="Calibri"/>
                <w:sz w:val="20"/>
                <w:szCs w:val="20"/>
              </w:rPr>
              <w:t>)</w:t>
            </w:r>
          </w:p>
        </w:tc>
        <w:tc>
          <w:tcPr>
            <w:tcW w:w="859" w:type="pct"/>
          </w:tcPr>
          <w:p w14:paraId="3A39FE64" w14:textId="77777777" w:rsidR="00D7333C" w:rsidRPr="001B0F1C" w:rsidRDefault="00727FFD" w:rsidP="001B0F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Cross sectional</w:t>
            </w:r>
          </w:p>
        </w:tc>
        <w:tc>
          <w:tcPr>
            <w:tcW w:w="1875" w:type="pct"/>
          </w:tcPr>
          <w:p w14:paraId="5DE115DF" w14:textId="77777777" w:rsidR="00D7333C" w:rsidRPr="001B0F1C" w:rsidRDefault="00D92669" w:rsidP="001B0F1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color w:val="000000"/>
                <w:sz w:val="20"/>
                <w:szCs w:val="20"/>
              </w:rPr>
              <w:t xml:space="preserve">Presents the prevalence of perinatal depression among the </w:t>
            </w:r>
            <w:r w:rsidR="006B4E64" w:rsidRPr="001B0F1C">
              <w:rPr>
                <w:rFonts w:ascii="Calibri" w:hAnsi="Calibri" w:cs="Calibri"/>
                <w:color w:val="000000"/>
                <w:sz w:val="20"/>
                <w:szCs w:val="20"/>
              </w:rPr>
              <w:t xml:space="preserve">study </w:t>
            </w:r>
            <w:r w:rsidRPr="001B0F1C">
              <w:rPr>
                <w:rFonts w:ascii="Calibri" w:hAnsi="Calibri" w:cs="Calibri"/>
                <w:color w:val="000000"/>
                <w:sz w:val="20"/>
                <w:szCs w:val="20"/>
              </w:rPr>
              <w:t>participants and it was found to be 23.9 % (95 % CI: 20.6,27.6)</w:t>
            </w:r>
            <w:r w:rsidR="006B4E64" w:rsidRPr="001B0F1C">
              <w:rPr>
                <w:rFonts w:ascii="Calibri" w:hAnsi="Calibri" w:cs="Calibri"/>
                <w:color w:val="000000"/>
                <w:sz w:val="20"/>
                <w:szCs w:val="20"/>
              </w:rPr>
              <w:t xml:space="preserve">. Lack of social support highly associated with perinatal depression 52 (38.5%, p = </w:t>
            </w:r>
            <w:r w:rsidR="006B4E64" w:rsidRPr="001B0F1C">
              <w:rPr>
                <w:rFonts w:ascii="Calibri" w:hAnsi="Calibri" w:cs="Calibri"/>
                <w:i/>
                <w:iCs/>
                <w:color w:val="000000"/>
                <w:sz w:val="20"/>
                <w:szCs w:val="20"/>
              </w:rPr>
              <w:t>&lt;</w:t>
            </w:r>
            <w:r w:rsidR="006B4E64" w:rsidRPr="001B0F1C">
              <w:rPr>
                <w:rFonts w:ascii="Calibri" w:hAnsi="Calibri" w:cs="Calibri"/>
                <w:color w:val="000000"/>
                <w:sz w:val="20"/>
                <w:szCs w:val="20"/>
              </w:rPr>
              <w:t>0.001)</w:t>
            </w:r>
          </w:p>
        </w:tc>
      </w:tr>
      <w:tr w:rsidR="00727FFD" w:rsidRPr="001B0F1C" w14:paraId="69D95C73" w14:textId="77777777" w:rsidTr="001B0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tcPr>
          <w:p w14:paraId="6959AAD1" w14:textId="77777777" w:rsidR="00D7333C" w:rsidRPr="001B0F1C" w:rsidRDefault="00D7333C" w:rsidP="001B0F1C">
            <w:pPr>
              <w:spacing w:after="0" w:line="240" w:lineRule="auto"/>
              <w:rPr>
                <w:rFonts w:ascii="Calibri" w:hAnsi="Calibri" w:cs="Calibri"/>
                <w:b w:val="0"/>
                <w:sz w:val="20"/>
                <w:szCs w:val="20"/>
              </w:rPr>
            </w:pPr>
            <w:r w:rsidRPr="001B0F1C">
              <w:rPr>
                <w:rFonts w:ascii="Calibri" w:hAnsi="Calibri" w:cs="Calibri"/>
                <w:b w:val="0"/>
                <w:sz w:val="20"/>
                <w:szCs w:val="20"/>
              </w:rPr>
              <w:t>5.</w:t>
            </w:r>
          </w:p>
        </w:tc>
        <w:tc>
          <w:tcPr>
            <w:tcW w:w="625" w:type="pct"/>
          </w:tcPr>
          <w:p w14:paraId="2FFB0F69" w14:textId="514F0DCF" w:rsidR="00D7333C" w:rsidRPr="001B0F1C" w:rsidRDefault="00D7333C" w:rsidP="001B0F1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Liu et al.</w:t>
            </w:r>
            <w:r w:rsidR="00143137" w:rsidRPr="001B0F1C">
              <w:rPr>
                <w:rFonts w:ascii="Calibri" w:hAnsi="Calibri" w:cs="Calibri"/>
                <w:sz w:val="20"/>
                <w:szCs w:val="20"/>
              </w:rPr>
              <w:fldChar w:fldCharType="begin" w:fldLock="1"/>
            </w:r>
            <w:r w:rsidR="006E6906" w:rsidRPr="001B0F1C">
              <w:rPr>
                <w:rFonts w:ascii="Calibri" w:hAnsi="Calibri" w:cs="Calibri"/>
                <w:sz w:val="20"/>
                <w:szCs w:val="20"/>
              </w:rPr>
              <w:instrText>ADDIN CSL_CITATION {"citationItems":[{"id":"ITEM-1","itemData":{"DOI":"10.1186/s12888-021-03432-7","ISSN":"1471244X","PMID":"34610797","abstract":"Background: Despite the increased global interest from researchers in postpartum depression (PPD) and postpartum post-traumatic stress disorder (PP-PTSD), studies of PPD in China have shown a wide range of variability. Indeed, the prevalence and risk factors for PP-PTSD have received little attention in China. Aim: To determine the prevalence of PPD and PP-PTSD in China, and to examine the relationships between a range of sociodemographic, pregnancy-related, and newborn-related variables, and PPD and PP-PTSD. Methods: A cross-sectional study involving 1136 women who returned to the obstetrics clinic for routine postpartum examination were enrolled. The sociodemographic, pregnancy-related, and newborn-related characteristics were collected. Social support, and PPD and PP-PTSD symptoms were measured by the Perceived Social Support Scale (PSSS), the Edinburgh Postnatal Depression Scale (EPDS), and the Perinatal Post-traumatic Stress Questionnaire (PPQ). Results: The prevalence rates of PPD and PP-PTSD symptoms were 23.5 and 6.1%, respectively. A multivariate model showed that the presence of PP-PTSD was the strongest risk factor for PPD symptoms and vice versa. Other risk factors for PPD included low sleep quality, low social support and newborn’s incubator admission. In terms of PP-PTSD symptoms, risk factors included the presence of PPD symptoms, non-Han ethnicity, and low social support, while having one child was a protective factor. Conclusions: This study addressed some gaps in the literature and provided a better understanding of PPD and PP-PTSD in China, which may contribute to early detection and intervention. Attention should be paid to women who are most susceptible to PPD and/or PP-PTSD, including those with low social support, low sleep quality, newborn’s incubator admission, non-Han ethnicity, and women with siblings.","author":[{"dropping-particle":"","family":"Liu","given":"Ying","non-dropping-particle":"","parse-names":false,"suffix":""},{"dropping-particle":"","family":"Zhang","given":"Lan","non-dropping-particle":"","parse-names":false,"suffix":""},{"dropping-particle":"","family":"Guo","given":"Nafei","non-dropping-particle":"","parse-names":false,"suffix":""},{"dropping-particle":"","family":"Jiang","given":"Hui","non-dropping-particle":"","parse-names":false,"suffix":""}],"container-title":"BMC Psychiatry","id":"ITEM-1","issue":"487","issued":{"date-parts":[["2021"]]},"page":"1-11","publisher":"BMC Psychiatry","title":"Postpartum Depression and Postpartum Post-Traumatic Stress Disorder: Prevalence and Associated Factors","type":"article-journal","volume":"21"},"uris":["http://www.mendeley.com/documents/?uuid=0eb7dbd0-e772-47a8-941f-a94cc0c7e2b8","http://www.mendeley.com/documents/?uuid=fd2d965f-bff9-48f7-9cb3-1b6efa691ad6"]}],"mendeley":{"formattedCitation":"&lt;sup&gt;5&lt;/sup&gt;","plainTextFormattedCitation":"5","previouslyFormattedCitation":"(Liu et al., 2021)"},"properties":{"noteIndex":0},"schema":"https://github.com/citation-style-language/schema/raw/master/csl-citation.json"}</w:instrText>
            </w:r>
            <w:r w:rsidR="00143137" w:rsidRPr="001B0F1C">
              <w:rPr>
                <w:rFonts w:ascii="Calibri" w:hAnsi="Calibri" w:cs="Calibri"/>
                <w:sz w:val="20"/>
                <w:szCs w:val="20"/>
              </w:rPr>
              <w:fldChar w:fldCharType="separate"/>
            </w:r>
            <w:r w:rsidR="006E6906" w:rsidRPr="001B0F1C">
              <w:rPr>
                <w:rFonts w:ascii="Calibri" w:hAnsi="Calibri" w:cs="Calibri"/>
                <w:noProof/>
                <w:sz w:val="20"/>
                <w:szCs w:val="20"/>
                <w:vertAlign w:val="superscript"/>
              </w:rPr>
              <w:t>5</w:t>
            </w:r>
            <w:r w:rsidR="00143137" w:rsidRPr="001B0F1C">
              <w:rPr>
                <w:rFonts w:ascii="Calibri" w:hAnsi="Calibri" w:cs="Calibri"/>
                <w:sz w:val="20"/>
                <w:szCs w:val="20"/>
              </w:rPr>
              <w:fldChar w:fldCharType="end"/>
            </w:r>
            <w:r w:rsidR="00727FFD" w:rsidRPr="001B0F1C">
              <w:rPr>
                <w:rFonts w:ascii="Calibri" w:hAnsi="Calibri" w:cs="Calibri"/>
                <w:sz w:val="20"/>
                <w:szCs w:val="20"/>
              </w:rPr>
              <w:t xml:space="preserve"> </w:t>
            </w:r>
          </w:p>
        </w:tc>
        <w:tc>
          <w:tcPr>
            <w:tcW w:w="391" w:type="pct"/>
          </w:tcPr>
          <w:p w14:paraId="4D8AEFCF" w14:textId="77777777" w:rsidR="00D7333C" w:rsidRPr="001B0F1C" w:rsidRDefault="00727FFD" w:rsidP="001B0F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2021</w:t>
            </w:r>
          </w:p>
        </w:tc>
        <w:tc>
          <w:tcPr>
            <w:tcW w:w="938" w:type="pct"/>
          </w:tcPr>
          <w:p w14:paraId="661EA8AC" w14:textId="77777777" w:rsidR="00D7333C" w:rsidRPr="001B0F1C" w:rsidRDefault="00727FFD" w:rsidP="001B0F1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China (</w:t>
            </w:r>
            <w:r w:rsidRPr="001B0F1C">
              <w:rPr>
                <w:rFonts w:ascii="Calibri" w:hAnsi="Calibri" w:cs="Calibri"/>
                <w:color w:val="131413"/>
                <w:sz w:val="20"/>
                <w:szCs w:val="20"/>
              </w:rPr>
              <w:t>1.136</w:t>
            </w:r>
            <w:r w:rsidRPr="001B0F1C">
              <w:rPr>
                <w:rFonts w:ascii="Calibri" w:hAnsi="Calibri" w:cs="Calibri"/>
                <w:sz w:val="20"/>
                <w:szCs w:val="20"/>
              </w:rPr>
              <w:t>)</w:t>
            </w:r>
          </w:p>
        </w:tc>
        <w:tc>
          <w:tcPr>
            <w:tcW w:w="859" w:type="pct"/>
          </w:tcPr>
          <w:p w14:paraId="4139AB78" w14:textId="77777777" w:rsidR="00D7333C" w:rsidRPr="001B0F1C" w:rsidRDefault="00727FFD" w:rsidP="001B0F1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Cross sectional</w:t>
            </w:r>
          </w:p>
        </w:tc>
        <w:tc>
          <w:tcPr>
            <w:tcW w:w="1875" w:type="pct"/>
          </w:tcPr>
          <w:p w14:paraId="5C740464" w14:textId="77777777" w:rsidR="00D7333C" w:rsidRPr="001B0F1C" w:rsidRDefault="006B4E64" w:rsidP="001B0F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B0F1C">
              <w:rPr>
                <w:rFonts w:ascii="Calibri" w:hAnsi="Calibri" w:cs="Calibri"/>
                <w:color w:val="131413"/>
                <w:sz w:val="20"/>
                <w:szCs w:val="20"/>
              </w:rPr>
              <w:t>Women with a low level of social support, medium or high social support</w:t>
            </w:r>
            <w:r w:rsidRPr="001B0F1C">
              <w:rPr>
                <w:rFonts w:ascii="Calibri" w:hAnsi="Calibri" w:cs="Calibri"/>
                <w:color w:val="131413"/>
                <w:sz w:val="20"/>
                <w:szCs w:val="20"/>
              </w:rPr>
              <w:br/>
              <w:t xml:space="preserve">reduced the odds of PPD symptoms (OR, 0.128; 95% CI, </w:t>
            </w:r>
            <w:r w:rsidRPr="001B0F1C">
              <w:rPr>
                <w:rFonts w:ascii="Calibri" w:hAnsi="Calibri" w:cs="Calibri"/>
                <w:color w:val="131413"/>
                <w:sz w:val="20"/>
                <w:szCs w:val="20"/>
              </w:rPr>
              <w:lastRenderedPageBreak/>
              <w:t>0.035–0.465 and OR, 0.030; 95% CI, 0.008–0.108, respectively).</w:t>
            </w:r>
          </w:p>
        </w:tc>
      </w:tr>
      <w:tr w:rsidR="00727FFD" w:rsidRPr="001B0F1C" w14:paraId="10110858" w14:textId="77777777" w:rsidTr="001B0F1C">
        <w:tc>
          <w:tcPr>
            <w:cnfStyle w:val="001000000000" w:firstRow="0" w:lastRow="0" w:firstColumn="1" w:lastColumn="0" w:oddVBand="0" w:evenVBand="0" w:oddHBand="0" w:evenHBand="0" w:firstRowFirstColumn="0" w:firstRowLastColumn="0" w:lastRowFirstColumn="0" w:lastRowLastColumn="0"/>
            <w:tcW w:w="313" w:type="pct"/>
          </w:tcPr>
          <w:p w14:paraId="52BC85BD" w14:textId="77777777" w:rsidR="00D7333C" w:rsidRPr="001B0F1C" w:rsidRDefault="00D7333C" w:rsidP="001B0F1C">
            <w:pPr>
              <w:spacing w:after="0" w:line="240" w:lineRule="auto"/>
              <w:rPr>
                <w:rFonts w:ascii="Calibri" w:hAnsi="Calibri" w:cs="Calibri"/>
                <w:b w:val="0"/>
                <w:sz w:val="20"/>
                <w:szCs w:val="20"/>
              </w:rPr>
            </w:pPr>
            <w:r w:rsidRPr="001B0F1C">
              <w:rPr>
                <w:rFonts w:ascii="Calibri" w:hAnsi="Calibri" w:cs="Calibri"/>
                <w:b w:val="0"/>
                <w:sz w:val="20"/>
                <w:szCs w:val="20"/>
              </w:rPr>
              <w:t>6.</w:t>
            </w:r>
          </w:p>
        </w:tc>
        <w:tc>
          <w:tcPr>
            <w:tcW w:w="625" w:type="pct"/>
          </w:tcPr>
          <w:p w14:paraId="256374F6" w14:textId="0D9CDF44" w:rsidR="00D7333C" w:rsidRPr="001B0F1C" w:rsidRDefault="00727FFD" w:rsidP="001B0F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Cho et al.</w:t>
            </w:r>
            <w:r w:rsidR="00143137" w:rsidRPr="001B0F1C">
              <w:rPr>
                <w:rFonts w:ascii="Calibri" w:hAnsi="Calibri" w:cs="Calibri"/>
                <w:sz w:val="20"/>
                <w:szCs w:val="20"/>
              </w:rPr>
              <w:fldChar w:fldCharType="begin" w:fldLock="1"/>
            </w:r>
            <w:r w:rsidR="006E6906" w:rsidRPr="001B0F1C">
              <w:rPr>
                <w:rFonts w:ascii="Calibri" w:hAnsi="Calibri" w:cs="Calibri"/>
                <w:sz w:val="20"/>
                <w:szCs w:val="20"/>
              </w:rPr>
              <w:instrText>ADDIN CSL_CITATION {"citationItems":[{"id":"ITEM-1","itemData":{"DOI":"10.1038/s41598-022-07248-7","ISBN":"0123456789","ISSN":"20452322","PMID":"35210553","abstract":"Postpartum depression is common; however, little is known about its relationship to social support and postpartum depression. This study examined the association between them among South Korean women within one year of childbirth. This study was based on the 2016 Korean Study of Women’s Health-Related Issues (K-Stori), a cross-sectional survey employing nationally-representative random sampling. Participants were 1,654 postpartum women within a year of giving birth. Chi-square test and logistic regression analysis were conducted to analyze the associations between social support (and other covariates) and postpartum depression. Among participants, 266 (16.1%) had postpartum depression. Depending on the level of social support, 6.0%, 53.9%, and 40.1% of them had low, moderate, and high social support, respectively. Women with moderate or low social support were more likely to have postpartum depression (OR = 1.78, 95% CI = 1.26–2.53; OR = 2.76, 95% CI = 1.56–4.89). This trend was observed in participants with multiparity, pregnancy loss, obese body image, and employed women. Social support was associated with a decreased likelihood of postpartum depression, indicating the importance of social support, especially for women experiencing multiparity, pregnancy loss, negative body image, as well as for employed women.","author":[{"dropping-particle":"","family":"Cho","given":"Hahyeon","non-dropping-particle":"","parse-names":false,"suffix":""},{"dropping-particle":"","family":"Lee","given":"Kyeongmin","non-dropping-particle":"","parse-names":false,"suffix":""},{"dropping-particle":"","family":"Choi","given":"Eunji","non-dropping-particle":"","parse-names":false,"suffix":""},{"dropping-particle":"","family":"Cho","given":"Ha Na","non-dropping-particle":"","parse-names":false,"suffix":""},{"dropping-particle":"","family":"Park","given":"Boyoung","non-dropping-particle":"","parse-names":false,"suffix":""},{"dropping-particle":"","family":"Suh","given":"Mina","non-dropping-particle":"","parse-names":false,"suffix":""},{"dropping-particle":"","family":"Rhee","given":"Yumie","non-dropping-particle":"","parse-names":false,"suffix":""},{"dropping-particle":"","family":"Choi","given":"Kui Son","non-dropping-particle":"","parse-names":false,"suffix":""}],"container-title":"Scientific Reports","id":"ITEM-1","issue":"3128","issued":{"date-parts":[["2022"]]},"page":"1-9","publisher":"Nature Publishing Group UK","title":"Association Between Social Support and Postpartum Depression","type":"article-journal","volume":"12"},"uris":["http://www.mendeley.com/documents/?uuid=b444cc0b-de5b-45df-b42e-08e66f9801ed","http://www.mendeley.com/documents/?uuid=b0366735-48e1-450a-ac26-d1aef46028e5"]}],"mendeley":{"formattedCitation":"&lt;sup&gt;4&lt;/sup&gt;","plainTextFormattedCitation":"4","previouslyFormattedCitation":"(Cho et al., 2022)"},"properties":{"noteIndex":0},"schema":"https://github.com/citation-style-language/schema/raw/master/csl-citation.json"}</w:instrText>
            </w:r>
            <w:r w:rsidR="00143137" w:rsidRPr="001B0F1C">
              <w:rPr>
                <w:rFonts w:ascii="Calibri" w:hAnsi="Calibri" w:cs="Calibri"/>
                <w:sz w:val="20"/>
                <w:szCs w:val="20"/>
              </w:rPr>
              <w:fldChar w:fldCharType="separate"/>
            </w:r>
            <w:r w:rsidR="006E6906" w:rsidRPr="001B0F1C">
              <w:rPr>
                <w:rFonts w:ascii="Calibri" w:hAnsi="Calibri" w:cs="Calibri"/>
                <w:noProof/>
                <w:sz w:val="20"/>
                <w:szCs w:val="20"/>
                <w:vertAlign w:val="superscript"/>
              </w:rPr>
              <w:t>4</w:t>
            </w:r>
            <w:r w:rsidR="00143137" w:rsidRPr="001B0F1C">
              <w:rPr>
                <w:rFonts w:ascii="Calibri" w:hAnsi="Calibri" w:cs="Calibri"/>
                <w:sz w:val="20"/>
                <w:szCs w:val="20"/>
              </w:rPr>
              <w:fldChar w:fldCharType="end"/>
            </w:r>
          </w:p>
        </w:tc>
        <w:tc>
          <w:tcPr>
            <w:tcW w:w="391" w:type="pct"/>
          </w:tcPr>
          <w:p w14:paraId="738AB7EA" w14:textId="77777777" w:rsidR="00D7333C" w:rsidRPr="001B0F1C" w:rsidRDefault="00727FFD" w:rsidP="001B0F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2022</w:t>
            </w:r>
          </w:p>
        </w:tc>
        <w:tc>
          <w:tcPr>
            <w:tcW w:w="938" w:type="pct"/>
          </w:tcPr>
          <w:p w14:paraId="2BBE6ED7" w14:textId="77777777" w:rsidR="00D7333C" w:rsidRPr="001B0F1C" w:rsidRDefault="00403593" w:rsidP="001B0F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Korea (</w:t>
            </w:r>
            <w:r w:rsidRPr="001B0F1C">
              <w:rPr>
                <w:rFonts w:ascii="Calibri" w:hAnsi="Calibri" w:cs="Calibri"/>
                <w:color w:val="000000"/>
                <w:sz w:val="20"/>
                <w:szCs w:val="20"/>
              </w:rPr>
              <w:t>1.654</w:t>
            </w:r>
            <w:r w:rsidRPr="001B0F1C">
              <w:rPr>
                <w:rFonts w:ascii="Calibri" w:hAnsi="Calibri" w:cs="Calibri"/>
                <w:sz w:val="20"/>
                <w:szCs w:val="20"/>
              </w:rPr>
              <w:t>)</w:t>
            </w:r>
          </w:p>
        </w:tc>
        <w:tc>
          <w:tcPr>
            <w:tcW w:w="859" w:type="pct"/>
          </w:tcPr>
          <w:p w14:paraId="43AEF80F" w14:textId="77777777" w:rsidR="00D7333C" w:rsidRPr="001B0F1C" w:rsidRDefault="00727FFD" w:rsidP="001B0F1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sz w:val="20"/>
                <w:szCs w:val="20"/>
              </w:rPr>
              <w:t>Cross sectional</w:t>
            </w:r>
          </w:p>
        </w:tc>
        <w:tc>
          <w:tcPr>
            <w:tcW w:w="1875" w:type="pct"/>
          </w:tcPr>
          <w:p w14:paraId="2A6F3C01" w14:textId="77777777" w:rsidR="00D7333C" w:rsidRPr="001B0F1C" w:rsidRDefault="006B4E64" w:rsidP="001B0F1C">
            <w:pPr>
              <w:pStyle w:val="ListParagraph"/>
              <w:numPr>
                <w:ilvl w:val="0"/>
                <w:numId w:val="7"/>
              </w:numPr>
              <w:spacing w:after="0" w:line="240" w:lineRule="auto"/>
              <w:ind w:left="176" w:hanging="176"/>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B0F1C">
              <w:rPr>
                <w:rFonts w:ascii="Calibri" w:hAnsi="Calibri" w:cs="Calibri"/>
                <w:color w:val="000000"/>
                <w:sz w:val="20"/>
                <w:szCs w:val="20"/>
              </w:rPr>
              <w:t>Women with moderate (OR = 2.66, 95% CI = 1.93–3.67) and low (OR = 6.89, 95% CI = 4.22–11.24) level of social supports had increased likelihood for PPD compared to the women with high level of social support.</w:t>
            </w:r>
          </w:p>
          <w:p w14:paraId="085DC311" w14:textId="77777777" w:rsidR="006B4E64" w:rsidRPr="001B0F1C" w:rsidRDefault="006B4E64" w:rsidP="001B0F1C">
            <w:pPr>
              <w:pStyle w:val="ListParagraph"/>
              <w:numPr>
                <w:ilvl w:val="0"/>
                <w:numId w:val="7"/>
              </w:numPr>
              <w:spacing w:after="0" w:line="240" w:lineRule="auto"/>
              <w:ind w:left="176" w:hanging="176"/>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B0F1C">
              <w:rPr>
                <w:rFonts w:ascii="Calibri" w:hAnsi="Calibri" w:cs="Calibri"/>
                <w:color w:val="000000"/>
                <w:sz w:val="20"/>
                <w:szCs w:val="20"/>
              </w:rPr>
              <w:t>Women with moderate and low social support levels were 1.78 (95% CI = 1.25–2.52) and 2.73 (95% CI = 1.54–4.83) times more likely to develop PPD, respectively, as compared to the women with high social support levels.</w:t>
            </w:r>
          </w:p>
        </w:tc>
      </w:tr>
    </w:tbl>
    <w:p w14:paraId="7879CF0A" w14:textId="77777777" w:rsidR="0096373D" w:rsidRPr="001B0F1C" w:rsidRDefault="0096373D" w:rsidP="001B0F1C">
      <w:pPr>
        <w:spacing w:after="0" w:line="240" w:lineRule="auto"/>
        <w:jc w:val="both"/>
        <w:rPr>
          <w:rFonts w:ascii="Calibri" w:hAnsi="Calibri" w:cs="Calibri"/>
        </w:rPr>
      </w:pPr>
    </w:p>
    <w:p w14:paraId="74089FE0" w14:textId="77777777" w:rsidR="00C04239" w:rsidRPr="001B0F1C" w:rsidRDefault="00C04239" w:rsidP="001B0F1C">
      <w:pPr>
        <w:pStyle w:val="ListParagraph"/>
        <w:numPr>
          <w:ilvl w:val="0"/>
          <w:numId w:val="1"/>
        </w:numPr>
        <w:spacing w:after="0" w:line="240" w:lineRule="auto"/>
        <w:ind w:left="284" w:hanging="284"/>
        <w:contextualSpacing w:val="0"/>
        <w:jc w:val="both"/>
        <w:rPr>
          <w:rFonts w:ascii="Calibri" w:hAnsi="Calibri" w:cs="Calibri"/>
          <w:b/>
          <w:sz w:val="24"/>
          <w:szCs w:val="24"/>
        </w:rPr>
        <w:sectPr w:rsidR="00C04239" w:rsidRPr="001B0F1C" w:rsidSect="001B0F1C">
          <w:headerReference w:type="default" r:id="rId13"/>
          <w:pgSz w:w="16839" w:h="11907" w:orient="landscape" w:code="9"/>
          <w:pgMar w:top="1134" w:right="1418" w:bottom="1134" w:left="1985" w:header="709" w:footer="709" w:gutter="0"/>
          <w:cols w:space="708"/>
          <w:docGrid w:linePitch="360"/>
        </w:sectPr>
      </w:pPr>
    </w:p>
    <w:p w14:paraId="161BF958" w14:textId="09409F99" w:rsidR="00767E39" w:rsidRPr="00767E39" w:rsidRDefault="00767E39" w:rsidP="00767E39">
      <w:pPr>
        <w:pStyle w:val="ListParagraph"/>
        <w:spacing w:after="0" w:line="240" w:lineRule="auto"/>
        <w:ind w:left="0" w:firstLine="567"/>
        <w:contextualSpacing w:val="0"/>
        <w:jc w:val="both"/>
        <w:rPr>
          <w:rFonts w:ascii="Calibri" w:hAnsi="Calibri" w:cs="Calibri"/>
          <w:color w:val="131413"/>
          <w:sz w:val="24"/>
          <w:szCs w:val="24"/>
        </w:rPr>
      </w:pPr>
      <w:r w:rsidRPr="001B0F1C">
        <w:rPr>
          <w:rFonts w:ascii="Calibri" w:hAnsi="Calibri" w:cs="Calibri"/>
          <w:sz w:val="24"/>
          <w:szCs w:val="24"/>
        </w:rPr>
        <w:lastRenderedPageBreak/>
        <w:t xml:space="preserve">Different finding from Huang et al., they found that association </w:t>
      </w:r>
      <w:r w:rsidRPr="001B0F1C">
        <w:rPr>
          <w:rFonts w:ascii="Calibri" w:hAnsi="Calibri" w:cs="Calibri"/>
          <w:color w:val="131413"/>
          <w:sz w:val="24"/>
          <w:szCs w:val="24"/>
        </w:rPr>
        <w:t>between social support and PPD had an indirect effect and fully mediated by family function.</w:t>
      </w:r>
      <w:r w:rsidRPr="001B0F1C">
        <w:rPr>
          <w:rFonts w:ascii="Calibri" w:hAnsi="Calibri" w:cs="Calibri"/>
          <w:sz w:val="24"/>
          <w:szCs w:val="24"/>
        </w:rPr>
        <w:fldChar w:fldCharType="begin" w:fldLock="1"/>
      </w:r>
      <w:r w:rsidRPr="001B0F1C">
        <w:rPr>
          <w:rFonts w:ascii="Calibri" w:hAnsi="Calibri" w:cs="Calibri"/>
          <w:sz w:val="24"/>
          <w:szCs w:val="24"/>
        </w:rPr>
        <w:instrText>ADDIN CSL_CITATION {"citationItems":[{"id":"ITEM-1","itemData":{"DOI":"10.1186/s12888-021-03155-9","ISSN":"1471244X","PMID":"33711987","abstract":"Background: Perinatal depression is the most common complication of gestation and childbearing affecting women and their families, and good social support and family function are considered protective and modifiable factors. This study aimed to investigate depression status and explore inter-relationships between social support and perinatal depression considering the influence of family function in rural areas of Southwest China. Methods: This is a cross-sectional study. The following instruments were used: the Edinburgh Postpartum Depression Scale, the APGAR Family Care Index Scale, and the Social Support Rate Scale. A structural equation modelling was used to test the hypothesis relationships among the variables. Results: A total of 490 rural antenatal (N = 249) and postpartum (N = 241) women (mean age (standard deviation), 28.17 ± 5.12) participated. We found that the prevalence of depression symptoms was 10.4%. Path analysis showed that family function had a direct negative correlation with depression (β = − 0.251, 95%CI: − 0.382 to − 0.118). Social support had a direct positive correlation with family function (β =0.293, 95%CI: 0.147 to 0.434) and had an indirect negative correlation with depression (β = − 0.074, 95%CI: − 0.139 to − 0.032), family function fully mediated the relationship between social support and depression. Conclusions: Findings of this study highlight that family function should be considered as the key target for interventions aiming to lower the prevalence of perinatal depression. Family members interventions are critical to reduce depression among antenatal and postpartum women.","author":[{"dropping-particle":"","family":"Huang","given":"Yilin","non-dropping-particle":"","parse-names":false,"suffix":""},{"dropping-particle":"","family":"Liu","given":"Yan","non-dropping-particle":"","parse-names":false,"suffix":""},{"dropping-particle":"","family":"Wang","given":"Yu","non-dropping-particle":"","parse-names":false,"suffix":""},{"dropping-particle":"","family":"Liu","given":"Danping","non-dropping-particle":"","parse-names":false,"suffix":""}],"container-title":"BMC Psychiatry","id":"ITEM-1","issue":"151","issued":{"date-parts":[["2021"]]},"page":"1-10","publisher":"BMC Psychiatry","title":"Family Function Fully Mediates The Relationship Between Social Support and Perinatal Depression in Rural Southwest China","type":"article-journal","volume":"21"},"uris":["http://www.mendeley.com/documents/?uuid=654908bd-bad7-4e0c-bb89-b7e6dfd59e06","http://www.mendeley.com/documents/?uuid=3448b743-0071-45ec-b1bd-aa3dc427b387"]}],"mendeley":{"formattedCitation":"&lt;sup&gt;17&lt;/sup&gt;","plainTextFormattedCitation":"17","previouslyFormattedCitation":"(Huang et al., 2021)"},"properties":{"noteIndex":0},"schema":"https://github.com/citation-style-language/schema/raw/master/csl-citation.json"}</w:instrText>
      </w:r>
      <w:r w:rsidRPr="001B0F1C">
        <w:rPr>
          <w:rFonts w:ascii="Calibri" w:hAnsi="Calibri" w:cs="Calibri"/>
          <w:sz w:val="24"/>
          <w:szCs w:val="24"/>
        </w:rPr>
        <w:fldChar w:fldCharType="separate"/>
      </w:r>
      <w:r w:rsidRPr="001B0F1C">
        <w:rPr>
          <w:rFonts w:ascii="Calibri" w:hAnsi="Calibri" w:cs="Calibri"/>
          <w:noProof/>
          <w:sz w:val="24"/>
          <w:szCs w:val="24"/>
          <w:vertAlign w:val="superscript"/>
        </w:rPr>
        <w:t>17</w:t>
      </w:r>
      <w:r w:rsidRPr="001B0F1C">
        <w:rPr>
          <w:rFonts w:ascii="Calibri" w:hAnsi="Calibri" w:cs="Calibri"/>
          <w:sz w:val="24"/>
          <w:szCs w:val="24"/>
        </w:rPr>
        <w:fldChar w:fldCharType="end"/>
      </w:r>
      <w:r w:rsidRPr="001B0F1C">
        <w:rPr>
          <w:rFonts w:ascii="Calibri" w:hAnsi="Calibri" w:cs="Calibri"/>
          <w:color w:val="131413"/>
          <w:sz w:val="24"/>
          <w:szCs w:val="24"/>
        </w:rPr>
        <w:t xml:space="preserve"> The family function is the key factor. This can be explained by the vulnerability-stress model, when perinatal women facing the stressor, the low social support leads to family dysfunction which increases environmental vulnerability and triggers the onset of depression.</w:t>
      </w:r>
      <w:r w:rsidRPr="001B0F1C">
        <w:rPr>
          <w:rFonts w:ascii="Calibri" w:hAnsi="Calibri" w:cs="Calibri"/>
          <w:color w:val="131413"/>
          <w:sz w:val="24"/>
          <w:szCs w:val="24"/>
        </w:rPr>
        <w:fldChar w:fldCharType="begin" w:fldLock="1"/>
      </w:r>
      <w:r w:rsidRPr="001B0F1C">
        <w:rPr>
          <w:rFonts w:ascii="Calibri" w:hAnsi="Calibri" w:cs="Calibri"/>
          <w:color w:val="131413"/>
          <w:sz w:val="24"/>
          <w:szCs w:val="24"/>
        </w:rPr>
        <w:instrText>ADDIN CSL_CITATION {"citationItems":[{"id":"ITEM-1","itemData":{"author":[{"dropping-particle":"","family":"Bernazzani","given":"O","non-dropping-particle":"","parse-names":false,"suffix":""},{"dropping-particle":"","family":"Marks","given":"MN","non-dropping-particle":"","parse-names":false,"suffix":""},{"dropping-particle":"","family":"Bifulco","given":"A","non-dropping-particle":"","parse-names":false,"suffix":""},{"dropping-particle":"","family":"Siddle","given":"K","non-dropping-particle":"","parse-names":false,"suffix":""},{"dropping-particle":"","family":"Asten","given":"P","non-dropping-particle":"","parse-names":false,"suffix":""},{"dropping-particle":"","family":"Conroy","given":"S","non-dropping-particle":"","parse-names":false,"suffix":""}],"container-title":"Social Psychiatry and Psychiatric Epidemiology","id":"ITEM-1","issue":"6","issued":{"date-parts":[["2005"]]},"page":"497–508","title":"Assessing Psychosocial Risk in Pregnant/Postpartum Women using The Contextual Assessment of Maternity Experience (CAME) : Recent Life Adversity, Social Support and Maternal Feelings","type":"article-journal","volume":"40"},"uris":["http://www.mendeley.com/documents/?uuid=92637ee7-16bf-49f1-bc16-739a4c247dc6","http://www.mendeley.com/documents/?uuid=7efe6af7-c62e-41dd-b983-ba51e3b080c2"]}],"mendeley":{"formattedCitation":"&lt;sup&gt;25&lt;/sup&gt;","plainTextFormattedCitation":"25","previouslyFormattedCitation":"(Bernazzani et al., 2005)"},"properties":{"noteIndex":0},"schema":"https://github.com/citation-style-language/schema/raw/master/csl-citation.json"}</w:instrText>
      </w:r>
      <w:r w:rsidRPr="001B0F1C">
        <w:rPr>
          <w:rFonts w:ascii="Calibri" w:hAnsi="Calibri" w:cs="Calibri"/>
          <w:color w:val="131413"/>
          <w:sz w:val="24"/>
          <w:szCs w:val="24"/>
        </w:rPr>
        <w:fldChar w:fldCharType="separate"/>
      </w:r>
      <w:r w:rsidRPr="001B0F1C">
        <w:rPr>
          <w:rFonts w:ascii="Calibri" w:hAnsi="Calibri" w:cs="Calibri"/>
          <w:noProof/>
          <w:color w:val="131413"/>
          <w:sz w:val="24"/>
          <w:szCs w:val="24"/>
          <w:vertAlign w:val="superscript"/>
        </w:rPr>
        <w:t>25</w:t>
      </w:r>
      <w:r w:rsidRPr="001B0F1C">
        <w:rPr>
          <w:rFonts w:ascii="Calibri" w:hAnsi="Calibri" w:cs="Calibri"/>
          <w:color w:val="131413"/>
          <w:sz w:val="24"/>
          <w:szCs w:val="24"/>
        </w:rPr>
        <w:fldChar w:fldCharType="end"/>
      </w:r>
      <w:r w:rsidRPr="001B0F1C">
        <w:rPr>
          <w:rFonts w:ascii="Calibri" w:hAnsi="Calibri" w:cs="Calibri"/>
          <w:color w:val="131413"/>
          <w:sz w:val="24"/>
          <w:szCs w:val="24"/>
        </w:rPr>
        <w:t xml:space="preserve"> The family function is important in decreasing perinatal depression and have important implications for public health practices. Healthcare professionals should pay more attention to evaluating family function constantly across the perinatal period and take a partner-inclusive intervention to lower the risk of perinatal depression</w:t>
      </w:r>
      <w:r w:rsidRPr="001B0F1C">
        <w:rPr>
          <w:rFonts w:ascii="Calibri" w:hAnsi="Calibri" w:cs="Calibri"/>
          <w:color w:val="131413"/>
          <w:sz w:val="24"/>
          <w:szCs w:val="24"/>
        </w:rPr>
        <w:fldChar w:fldCharType="begin" w:fldLock="1"/>
      </w:r>
      <w:r w:rsidRPr="001B0F1C">
        <w:rPr>
          <w:rFonts w:ascii="Calibri" w:hAnsi="Calibri" w:cs="Calibri"/>
          <w:color w:val="131413"/>
          <w:sz w:val="24"/>
          <w:szCs w:val="24"/>
        </w:rPr>
        <w:instrText>ADDIN CSL_CITATION {"citationItems":[{"id":"ITEM-1","itemData":{"author":[{"dropping-particle":"","family":"Alves","given":"S","non-dropping-particle":"","parse-names":false,"suffix":""},{"dropping-particle":"","family":"Martins","given":"A","non-dropping-particle":"","parse-names":false,"suffix":""},{"dropping-particle":"","family":"Fonseca","given":"A","non-dropping-particle":"","parse-names":false,"suffix":""},{"dropping-particle":"","family":"Canavarro","given":"MC","non-dropping-particle":"","parse-names":false,"suffix":""},{"dropping-particle":"","family":"Pereira","given":"M","non-dropping-particle":"","parse-names":false,"suffix":""}],"container-title":"Journal of Child and Family Studies","id":"ITEM-1","issue":"1","issued":{"date-parts":[["2018"]]},"page":"1-25","title":"Preventing and Treating Women’s Postpartum Depression: A Qualitative Systematic Review on Partner-Inclusive Interventions","type":"article-journal","volume":"27"},"uris":["http://www.mendeley.com/documents/?uuid=262fcf60-9ca6-42d4-b2c5-87f51dfa3a8f","http://www.mendeley.com/documents/?uuid=6a973823-cc6a-4c7b-9ccb-daa42311eb79"]}],"mendeley":{"formattedCitation":"&lt;sup&gt;26&lt;/sup&gt;","plainTextFormattedCitation":"26","previouslyFormattedCitation":"(Alves et al., 2018)"},"properties":{"noteIndex":0},"schema":"https://github.com/citation-style-language/schema/raw/master/csl-citation.json"}</w:instrText>
      </w:r>
      <w:r w:rsidRPr="001B0F1C">
        <w:rPr>
          <w:rFonts w:ascii="Calibri" w:hAnsi="Calibri" w:cs="Calibri"/>
          <w:color w:val="131413"/>
          <w:sz w:val="24"/>
          <w:szCs w:val="24"/>
        </w:rPr>
        <w:fldChar w:fldCharType="separate"/>
      </w:r>
      <w:r w:rsidRPr="001B0F1C">
        <w:rPr>
          <w:rFonts w:ascii="Calibri" w:hAnsi="Calibri" w:cs="Calibri"/>
          <w:noProof/>
          <w:color w:val="131413"/>
          <w:sz w:val="24"/>
          <w:szCs w:val="24"/>
          <w:vertAlign w:val="superscript"/>
        </w:rPr>
        <w:t>26</w:t>
      </w:r>
      <w:r w:rsidRPr="001B0F1C">
        <w:rPr>
          <w:rFonts w:ascii="Calibri" w:hAnsi="Calibri" w:cs="Calibri"/>
          <w:color w:val="131413"/>
          <w:sz w:val="24"/>
          <w:szCs w:val="24"/>
        </w:rPr>
        <w:fldChar w:fldCharType="end"/>
      </w:r>
      <w:r w:rsidRPr="001B0F1C">
        <w:rPr>
          <w:rFonts w:ascii="Calibri" w:hAnsi="Calibri" w:cs="Calibri"/>
          <w:color w:val="131413"/>
          <w:sz w:val="24"/>
          <w:szCs w:val="24"/>
        </w:rPr>
        <w:t>.</w:t>
      </w:r>
    </w:p>
    <w:p w14:paraId="3019B34B" w14:textId="4D8F8632" w:rsidR="00767E39" w:rsidRPr="001B0F1C" w:rsidRDefault="00767E39" w:rsidP="00767E39">
      <w:pPr>
        <w:pStyle w:val="ListParagraph"/>
        <w:spacing w:after="0" w:line="240" w:lineRule="auto"/>
        <w:ind w:left="0" w:firstLine="567"/>
        <w:contextualSpacing w:val="0"/>
        <w:jc w:val="both"/>
        <w:rPr>
          <w:rFonts w:ascii="Calibri" w:hAnsi="Calibri" w:cs="Calibri"/>
          <w:color w:val="131413"/>
          <w:sz w:val="24"/>
          <w:szCs w:val="24"/>
        </w:rPr>
      </w:pPr>
      <w:r w:rsidRPr="001B0F1C">
        <w:rPr>
          <w:rFonts w:ascii="Calibri" w:hAnsi="Calibri" w:cs="Calibri"/>
          <w:color w:val="131413"/>
          <w:sz w:val="24"/>
          <w:szCs w:val="24"/>
        </w:rPr>
        <w:t>For the dysfunctional family, health professionals should focus on interventions including family members in addition to perinatal women, such as requiring family members to participate in prenatal health and baby care education, providing different types of health education programs for different family members and setting up consulting platforms of perinatal nursing for families. These are beneficial for minimizing the harmful effects of family dysfunction.</w:t>
      </w:r>
      <w:r w:rsidRPr="001B0F1C">
        <w:rPr>
          <w:rFonts w:ascii="Calibri" w:hAnsi="Calibri" w:cs="Calibri"/>
          <w:color w:val="131413"/>
          <w:sz w:val="24"/>
          <w:szCs w:val="24"/>
        </w:rPr>
        <w:fldChar w:fldCharType="begin" w:fldLock="1"/>
      </w:r>
      <w:r w:rsidRPr="001B0F1C">
        <w:rPr>
          <w:rFonts w:ascii="Calibri" w:hAnsi="Calibri" w:cs="Calibri"/>
          <w:color w:val="131413"/>
          <w:sz w:val="24"/>
          <w:szCs w:val="24"/>
        </w:rPr>
        <w:instrText>ADDIN CSL_CITATION {"citationItems":[{"id":"ITEM-1","itemData":{"author":[{"dropping-particle":"","family":"Tang","given":"Xian","non-dropping-particle":"","parse-names":false,"suffix":""},{"dropping-particle":"","family":"Lu","given":"Zhuo","non-dropping-particle":"","parse-names":false,"suffix":""},{"dropping-particle":"","family":"Hu","given":"Dihui","non-dropping-particle":"","parse-names":false,"suffix":""},{"dropping-particle":"","family":"Zhong","given":"Xiaoni","non-dropping-particle":"","parse-names":false,"suffix":""}],"container-title":"The Journal of Affective Disorders","id":"ITEM-1","issue":"253","issued":{"date-parts":[["2019"]]},"page":"292–302","title":"Influencing Factors for Prenatal Stress, Anxiety and Depression in Early Pregnancy Among Women in Chongqing, China","type":"article-journal","volume":"15"},"uris":["http://www.mendeley.com/documents/?uuid=3b2548e3-9e2c-4130-b8a5-8c6596214bdd","http://www.mendeley.com/documents/?uuid=10d0fd86-eb03-4958-b74a-6e5d9122c5f8"]}],"mendeley":{"formattedCitation":"&lt;sup&gt;23&lt;/sup&gt;","plainTextFormattedCitation":"23","previouslyFormattedCitation":"(Tang et al., 2019)"},"properties":{"noteIndex":0},"schema":"https://github.com/citation-style-language/schema/raw/master/csl-citation.json"}</w:instrText>
      </w:r>
      <w:r w:rsidRPr="001B0F1C">
        <w:rPr>
          <w:rFonts w:ascii="Calibri" w:hAnsi="Calibri" w:cs="Calibri"/>
          <w:color w:val="131413"/>
          <w:sz w:val="24"/>
          <w:szCs w:val="24"/>
        </w:rPr>
        <w:fldChar w:fldCharType="separate"/>
      </w:r>
      <w:r w:rsidRPr="001B0F1C">
        <w:rPr>
          <w:rFonts w:ascii="Calibri" w:hAnsi="Calibri" w:cs="Calibri"/>
          <w:noProof/>
          <w:color w:val="131413"/>
          <w:sz w:val="24"/>
          <w:szCs w:val="24"/>
          <w:vertAlign w:val="superscript"/>
        </w:rPr>
        <w:t>23</w:t>
      </w:r>
      <w:r w:rsidRPr="001B0F1C">
        <w:rPr>
          <w:rFonts w:ascii="Calibri" w:hAnsi="Calibri" w:cs="Calibri"/>
          <w:color w:val="131413"/>
          <w:sz w:val="24"/>
          <w:szCs w:val="24"/>
        </w:rPr>
        <w:fldChar w:fldCharType="end"/>
      </w:r>
    </w:p>
    <w:p w14:paraId="62C0CB19" w14:textId="77777777" w:rsidR="009379FC" w:rsidRPr="001B0F1C" w:rsidRDefault="009379FC" w:rsidP="001B0F1C">
      <w:pPr>
        <w:pStyle w:val="ListParagraph"/>
        <w:spacing w:after="0" w:line="240" w:lineRule="auto"/>
        <w:ind w:left="0" w:firstLine="567"/>
        <w:contextualSpacing w:val="0"/>
        <w:jc w:val="both"/>
        <w:rPr>
          <w:rFonts w:ascii="Calibri" w:hAnsi="Calibri" w:cs="Calibri"/>
          <w:color w:val="000000"/>
          <w:sz w:val="24"/>
        </w:rPr>
      </w:pPr>
    </w:p>
    <w:p w14:paraId="193C7898" w14:textId="77777777" w:rsidR="00D92669" w:rsidRPr="001B0F1C" w:rsidRDefault="00D92669" w:rsidP="00767E39">
      <w:pPr>
        <w:pStyle w:val="ListParagraph"/>
        <w:numPr>
          <w:ilvl w:val="0"/>
          <w:numId w:val="1"/>
        </w:numPr>
        <w:spacing w:after="0" w:line="240" w:lineRule="auto"/>
        <w:ind w:left="567" w:hanging="567"/>
        <w:contextualSpacing w:val="0"/>
        <w:jc w:val="both"/>
        <w:rPr>
          <w:rFonts w:ascii="Calibri" w:hAnsi="Calibri" w:cs="Calibri"/>
          <w:sz w:val="24"/>
          <w:szCs w:val="24"/>
        </w:rPr>
      </w:pPr>
      <w:r w:rsidRPr="001B0F1C">
        <w:rPr>
          <w:rFonts w:ascii="Calibri" w:hAnsi="Calibri" w:cs="Calibri"/>
          <w:b/>
          <w:sz w:val="24"/>
          <w:szCs w:val="24"/>
        </w:rPr>
        <w:t>Conclusion</w:t>
      </w:r>
    </w:p>
    <w:p w14:paraId="3FEB1205" w14:textId="77777777" w:rsidR="00A17B12" w:rsidRPr="001B0F1C" w:rsidRDefault="00A17B12" w:rsidP="001B0F1C">
      <w:pPr>
        <w:pStyle w:val="ListParagraph"/>
        <w:spacing w:after="0" w:line="240" w:lineRule="auto"/>
        <w:ind w:left="0" w:firstLine="567"/>
        <w:contextualSpacing w:val="0"/>
        <w:jc w:val="both"/>
        <w:rPr>
          <w:rFonts w:ascii="Calibri" w:hAnsi="Calibri" w:cs="Calibri"/>
          <w:color w:val="000000"/>
          <w:sz w:val="24"/>
          <w:szCs w:val="24"/>
        </w:rPr>
      </w:pPr>
      <w:r w:rsidRPr="001B0F1C">
        <w:rPr>
          <w:rFonts w:ascii="Calibri" w:hAnsi="Calibri" w:cs="Calibri"/>
          <w:color w:val="000000"/>
          <w:sz w:val="24"/>
          <w:szCs w:val="24"/>
        </w:rPr>
        <w:t xml:space="preserve">The result of this study shown that there was association between social support and postpartum depression. Woman with poor social support </w:t>
      </w:r>
      <w:r w:rsidRPr="001B0F1C">
        <w:rPr>
          <w:rFonts w:ascii="Calibri" w:hAnsi="Calibri" w:cs="Calibri"/>
          <w:color w:val="131413"/>
          <w:sz w:val="24"/>
          <w:szCs w:val="24"/>
        </w:rPr>
        <w:t xml:space="preserve">were high risk for </w:t>
      </w:r>
      <w:r w:rsidRPr="001B0F1C">
        <w:rPr>
          <w:rFonts w:ascii="Calibri" w:hAnsi="Calibri" w:cs="Calibri"/>
          <w:color w:val="000000"/>
          <w:sz w:val="24"/>
          <w:szCs w:val="24"/>
        </w:rPr>
        <w:t xml:space="preserve">postpartum depression. </w:t>
      </w:r>
      <w:r w:rsidRPr="001B0F1C">
        <w:rPr>
          <w:rFonts w:ascii="Calibri" w:hAnsi="Calibri" w:cs="Calibri"/>
          <w:color w:val="000000"/>
          <w:sz w:val="24"/>
        </w:rPr>
        <w:t xml:space="preserve">Social support was a protective factor form PPD and could </w:t>
      </w:r>
      <w:proofErr w:type="spellStart"/>
      <w:r w:rsidRPr="001B0F1C">
        <w:rPr>
          <w:rFonts w:ascii="Calibri" w:hAnsi="Calibri" w:cs="Calibri"/>
          <w:color w:val="000000"/>
          <w:sz w:val="24"/>
        </w:rPr>
        <w:t>reduces</w:t>
      </w:r>
      <w:proofErr w:type="spellEnd"/>
      <w:r w:rsidRPr="001B0F1C">
        <w:rPr>
          <w:rFonts w:ascii="Calibri" w:hAnsi="Calibri" w:cs="Calibri"/>
          <w:color w:val="000000"/>
          <w:sz w:val="24"/>
        </w:rPr>
        <w:t xml:space="preserve"> the </w:t>
      </w:r>
      <w:r w:rsidRPr="001B0F1C">
        <w:rPr>
          <w:rFonts w:ascii="Calibri" w:hAnsi="Calibri" w:cs="Calibri"/>
          <w:color w:val="000000"/>
          <w:sz w:val="24"/>
          <w:szCs w:val="24"/>
        </w:rPr>
        <w:t xml:space="preserve">stress of pregnancy, childbirth, and other stressful life events and increases the mother's </w:t>
      </w:r>
      <w:proofErr w:type="spellStart"/>
      <w:r w:rsidRPr="001B0F1C">
        <w:rPr>
          <w:rFonts w:ascii="Calibri" w:hAnsi="Calibri" w:cs="Calibri"/>
          <w:color w:val="000000"/>
          <w:sz w:val="24"/>
          <w:szCs w:val="24"/>
        </w:rPr>
        <w:t>selfconfidence</w:t>
      </w:r>
      <w:proofErr w:type="spellEnd"/>
      <w:r w:rsidRPr="001B0F1C">
        <w:rPr>
          <w:rFonts w:ascii="Calibri" w:hAnsi="Calibri" w:cs="Calibri"/>
          <w:color w:val="000000"/>
          <w:sz w:val="24"/>
          <w:szCs w:val="24"/>
        </w:rPr>
        <w:t>.</w:t>
      </w:r>
    </w:p>
    <w:p w14:paraId="381F2980" w14:textId="77777777" w:rsidR="00A17B12" w:rsidRPr="001B0F1C" w:rsidRDefault="00A17B12" w:rsidP="001B0F1C">
      <w:pPr>
        <w:pStyle w:val="ListParagraph"/>
        <w:spacing w:after="0" w:line="240" w:lineRule="auto"/>
        <w:ind w:left="0" w:firstLine="567"/>
        <w:contextualSpacing w:val="0"/>
        <w:jc w:val="both"/>
        <w:rPr>
          <w:rFonts w:ascii="Calibri" w:hAnsi="Calibri" w:cs="Calibri"/>
          <w:sz w:val="24"/>
          <w:szCs w:val="24"/>
        </w:rPr>
      </w:pPr>
    </w:p>
    <w:p w14:paraId="1E87EB9E" w14:textId="77777777" w:rsidR="0096373D" w:rsidRPr="001B0F1C" w:rsidRDefault="0096373D" w:rsidP="001B0F1C">
      <w:pPr>
        <w:spacing w:after="0" w:line="240" w:lineRule="auto"/>
        <w:jc w:val="both"/>
        <w:rPr>
          <w:rFonts w:ascii="Calibri" w:hAnsi="Calibri" w:cs="Calibri"/>
          <w:b/>
          <w:sz w:val="24"/>
          <w:szCs w:val="24"/>
        </w:rPr>
      </w:pPr>
      <w:r w:rsidRPr="001B0F1C">
        <w:rPr>
          <w:rFonts w:ascii="Calibri" w:hAnsi="Calibri" w:cs="Calibri"/>
          <w:b/>
          <w:sz w:val="24"/>
          <w:szCs w:val="24"/>
        </w:rPr>
        <w:t>References</w:t>
      </w:r>
    </w:p>
    <w:p w14:paraId="00EDE9F6" w14:textId="686734A3" w:rsidR="006E6906" w:rsidRPr="001B0F1C" w:rsidRDefault="00143137"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sz w:val="24"/>
          <w:szCs w:val="24"/>
        </w:rPr>
        <w:fldChar w:fldCharType="begin" w:fldLock="1"/>
      </w:r>
      <w:r w:rsidR="0016325D" w:rsidRPr="001B0F1C">
        <w:rPr>
          <w:rFonts w:ascii="Calibri" w:hAnsi="Calibri" w:cs="Calibri"/>
          <w:sz w:val="24"/>
          <w:szCs w:val="24"/>
        </w:rPr>
        <w:instrText xml:space="preserve">ADDIN Mendeley Bibliography CSL_BIBLIOGRAPHY </w:instrText>
      </w:r>
      <w:r w:rsidRPr="001B0F1C">
        <w:rPr>
          <w:rFonts w:ascii="Calibri" w:hAnsi="Calibri" w:cs="Calibri"/>
          <w:sz w:val="24"/>
          <w:szCs w:val="24"/>
        </w:rPr>
        <w:fldChar w:fldCharType="separate"/>
      </w:r>
      <w:r w:rsidR="006E6906" w:rsidRPr="001B0F1C">
        <w:rPr>
          <w:rFonts w:ascii="Calibri" w:hAnsi="Calibri" w:cs="Calibri"/>
          <w:noProof/>
          <w:sz w:val="24"/>
          <w:szCs w:val="24"/>
        </w:rPr>
        <w:t xml:space="preserve">1. </w:t>
      </w:r>
      <w:r w:rsidR="006E6906" w:rsidRPr="001B0F1C">
        <w:rPr>
          <w:rFonts w:ascii="Calibri" w:hAnsi="Calibri" w:cs="Calibri"/>
          <w:noProof/>
          <w:sz w:val="24"/>
          <w:szCs w:val="24"/>
        </w:rPr>
        <w:tab/>
        <w:t xml:space="preserve">Raghavan V, Khan HA, Seshu U, Rai SP, Durairaj J, Aarthi G, et al. Prevalence and Risk Factors of Perinatal Depression </w:t>
      </w:r>
      <w:r w:rsidR="006E6906" w:rsidRPr="001B0F1C">
        <w:rPr>
          <w:rFonts w:ascii="Calibri" w:hAnsi="Calibri" w:cs="Calibri"/>
          <w:noProof/>
          <w:sz w:val="24"/>
          <w:szCs w:val="24"/>
        </w:rPr>
        <w:t xml:space="preserve">Among Women in Rural Bihar: A Community-based Cross-Sectional Study. Asian J Psychiatr. 2021;56(10):1–4. </w:t>
      </w:r>
    </w:p>
    <w:p w14:paraId="42353C23"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2. </w:t>
      </w:r>
      <w:r w:rsidRPr="001B0F1C">
        <w:rPr>
          <w:rFonts w:ascii="Calibri" w:hAnsi="Calibri" w:cs="Calibri"/>
          <w:noProof/>
          <w:sz w:val="24"/>
          <w:szCs w:val="24"/>
        </w:rPr>
        <w:tab/>
        <w:t xml:space="preserve">Liang P, Wang Y, Shi S, Liu Y, Xiong R. Prevalence and Factors Associated with Postpartum Depression During the COVID-19 Pandemic Among Women in Guangzhou, China: A Cross-Sectional Study. BMC Psychiatry. 2020;20(557):1–8. </w:t>
      </w:r>
    </w:p>
    <w:p w14:paraId="0F50E648"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3. </w:t>
      </w:r>
      <w:r w:rsidRPr="001B0F1C">
        <w:rPr>
          <w:rFonts w:ascii="Calibri" w:hAnsi="Calibri" w:cs="Calibri"/>
          <w:noProof/>
          <w:sz w:val="24"/>
          <w:szCs w:val="24"/>
        </w:rPr>
        <w:tab/>
        <w:t xml:space="preserve">Vaezi A, Soojoodi F, Banihashemi AT, Nojomi M. The Association between Social Support and Postpartum Depression in Women: A Cross Sectional Study. Women and Birth. 2019;32(2):238–42. </w:t>
      </w:r>
    </w:p>
    <w:p w14:paraId="2D9F15C0"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4. </w:t>
      </w:r>
      <w:r w:rsidRPr="001B0F1C">
        <w:rPr>
          <w:rFonts w:ascii="Calibri" w:hAnsi="Calibri" w:cs="Calibri"/>
          <w:noProof/>
          <w:sz w:val="24"/>
          <w:szCs w:val="24"/>
        </w:rPr>
        <w:tab/>
        <w:t xml:space="preserve">Cho H, Lee K, Choi E, Cho HN, Park B, Suh M, et al. Association Between Social Support and Postpartum Depression. Sci Rep. 2022;12(3128):1–9. </w:t>
      </w:r>
    </w:p>
    <w:p w14:paraId="4B122610"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5. </w:t>
      </w:r>
      <w:r w:rsidRPr="001B0F1C">
        <w:rPr>
          <w:rFonts w:ascii="Calibri" w:hAnsi="Calibri" w:cs="Calibri"/>
          <w:noProof/>
          <w:sz w:val="24"/>
          <w:szCs w:val="24"/>
        </w:rPr>
        <w:tab/>
        <w:t xml:space="preserve">Liu Y, Zhang L, Guo N, Jiang H. Postpartum Depression and Postpartum Post-Traumatic Stress Disorder: Prevalence and Associated Factors. BMC Psychiatry. 2021;21(487):1–11. </w:t>
      </w:r>
    </w:p>
    <w:p w14:paraId="124B2050"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6. </w:t>
      </w:r>
      <w:r w:rsidRPr="001B0F1C">
        <w:rPr>
          <w:rFonts w:ascii="Calibri" w:hAnsi="Calibri" w:cs="Calibri"/>
          <w:noProof/>
          <w:sz w:val="24"/>
          <w:szCs w:val="24"/>
        </w:rPr>
        <w:tab/>
        <w:t xml:space="preserve">Ayoub K, Shaheen A, Hajat S. Postpartum Depression in The Arab Region: A Systematic Literature Review. Clin Pract Epidemiol Ment Heal. 2020;16(1):142–55. </w:t>
      </w:r>
    </w:p>
    <w:p w14:paraId="67235123"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7. </w:t>
      </w:r>
      <w:r w:rsidRPr="001B0F1C">
        <w:rPr>
          <w:rFonts w:ascii="Calibri" w:hAnsi="Calibri" w:cs="Calibri"/>
          <w:noProof/>
          <w:sz w:val="24"/>
          <w:szCs w:val="24"/>
        </w:rPr>
        <w:tab/>
        <w:t xml:space="preserve">Zainal NZ, Kaka AS, Ng CG, Jawan R, Gill JS. Prevalence of Postpartum Depression in a Hospital Setting among Malaysian Mothers. Asia-Pacific Psychiatry. 2012;4(1):144–149. </w:t>
      </w:r>
    </w:p>
    <w:p w14:paraId="50EC8EC5"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8. </w:t>
      </w:r>
      <w:r w:rsidRPr="001B0F1C">
        <w:rPr>
          <w:rFonts w:ascii="Calibri" w:hAnsi="Calibri" w:cs="Calibri"/>
          <w:noProof/>
          <w:sz w:val="24"/>
          <w:szCs w:val="24"/>
        </w:rPr>
        <w:tab/>
        <w:t xml:space="preserve">Ando H, Shen J, Morishige K ichirou, Suto S, Nakashima T, Furui T, et al. Association between Postpartum Depression and Social Support Satisfaction Levels at Four Months after Childbirth. Arch Psychiatr Nurs. 2021;35(1):341–346. </w:t>
      </w:r>
    </w:p>
    <w:p w14:paraId="1E2DFA5A"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9. </w:t>
      </w:r>
      <w:r w:rsidRPr="001B0F1C">
        <w:rPr>
          <w:rFonts w:ascii="Calibri" w:hAnsi="Calibri" w:cs="Calibri"/>
          <w:noProof/>
          <w:sz w:val="24"/>
          <w:szCs w:val="24"/>
        </w:rPr>
        <w:tab/>
        <w:t xml:space="preserve">Rotheram-Borus MJ, Tomlinson M, Roux I Le, Stein JA. Alcohol Use, Partner </w:t>
      </w:r>
      <w:r w:rsidRPr="001B0F1C">
        <w:rPr>
          <w:rFonts w:ascii="Calibri" w:hAnsi="Calibri" w:cs="Calibri"/>
          <w:noProof/>
          <w:sz w:val="24"/>
          <w:szCs w:val="24"/>
        </w:rPr>
        <w:lastRenderedPageBreak/>
        <w:t xml:space="preserve">Violence, and Depression: A Cluster Randomized Controlled Trial Among Urban South African Mothers Over 3 Years. Am J Prev Med. 2015;49(5):715–25. </w:t>
      </w:r>
    </w:p>
    <w:p w14:paraId="64EA1FEA"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10. </w:t>
      </w:r>
      <w:r w:rsidRPr="001B0F1C">
        <w:rPr>
          <w:rFonts w:ascii="Calibri" w:hAnsi="Calibri" w:cs="Calibri"/>
          <w:noProof/>
          <w:sz w:val="24"/>
          <w:szCs w:val="24"/>
        </w:rPr>
        <w:tab/>
        <w:t xml:space="preserve">Morikawa M, Okad T, Ando M, Aleksic B, Kunimoto S, Nakamura Y, et al. Relationship between Social Support During Pregnancy and Postpartum Depressive State: A Prospective Cohort Study. Sci Rep. 2015;5(10520):1–9. </w:t>
      </w:r>
    </w:p>
    <w:p w14:paraId="04D75051"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11. </w:t>
      </w:r>
      <w:r w:rsidRPr="001B0F1C">
        <w:rPr>
          <w:rFonts w:ascii="Calibri" w:hAnsi="Calibri" w:cs="Calibri"/>
          <w:noProof/>
          <w:sz w:val="24"/>
          <w:szCs w:val="24"/>
        </w:rPr>
        <w:tab/>
        <w:t xml:space="preserve">Ardiani, Soemanto R, Murti B. Meta-Analysis: The Association between Social Support and Postpartum Depression. J Matern Child Heal. 2020;5(6):641–50. </w:t>
      </w:r>
    </w:p>
    <w:p w14:paraId="5330F403"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12. </w:t>
      </w:r>
      <w:r w:rsidRPr="001B0F1C">
        <w:rPr>
          <w:rFonts w:ascii="Calibri" w:hAnsi="Calibri" w:cs="Calibri"/>
          <w:noProof/>
          <w:sz w:val="24"/>
          <w:szCs w:val="24"/>
        </w:rPr>
        <w:tab/>
        <w:t xml:space="preserve">Fisher J, Mello MC de, Patel V, Rahman A, Tran T, Holton S, et al. Prevalence and Determinants of Common Perinatal Mental Disorders in Women in Low- and Lower-Middle-Income Countries: A Systematic Review. Bull World Heal Organ. 2012;90(2):139–149. </w:t>
      </w:r>
    </w:p>
    <w:p w14:paraId="180E06F6"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13. </w:t>
      </w:r>
      <w:r w:rsidRPr="001B0F1C">
        <w:rPr>
          <w:rFonts w:ascii="Calibri" w:hAnsi="Calibri" w:cs="Calibri"/>
          <w:noProof/>
          <w:sz w:val="24"/>
          <w:szCs w:val="24"/>
        </w:rPr>
        <w:tab/>
        <w:t xml:space="preserve">Özmen D, Çetinkaya AÇ, Ulaş SC, Özmen E. Association between Perceived Social Support and Postpartum Depression in Turkey. Br J Med Med Res. 2014;4(10):2025–36. </w:t>
      </w:r>
    </w:p>
    <w:p w14:paraId="6D2DC61C"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14. </w:t>
      </w:r>
      <w:r w:rsidRPr="001B0F1C">
        <w:rPr>
          <w:rFonts w:ascii="Calibri" w:hAnsi="Calibri" w:cs="Calibri"/>
          <w:noProof/>
          <w:sz w:val="24"/>
          <w:szCs w:val="24"/>
        </w:rPr>
        <w:tab/>
        <w:t xml:space="preserve">Ohara M, Okada T, Aleksic B, Morikawa M, Kubota C, Nakamura Y, et al. Social Support Helps Protect Against Perinatal Bonding Failure and Depression Among Mothers: A Prospective Cohort Study. Sci Rep. 2017;7(9546):1–8. </w:t>
      </w:r>
    </w:p>
    <w:p w14:paraId="10160999"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15. </w:t>
      </w:r>
      <w:r w:rsidRPr="001B0F1C">
        <w:rPr>
          <w:rFonts w:ascii="Calibri" w:hAnsi="Calibri" w:cs="Calibri"/>
          <w:noProof/>
          <w:sz w:val="24"/>
          <w:szCs w:val="24"/>
        </w:rPr>
        <w:tab/>
        <w:t xml:space="preserve">Kim YS, Sharma B, Jung Y, Kim D, Nam EW. Perceived Social Support Among Women of Reproductive Age Attending A Public Health Facility in A Poor Area of Northern Lima, Peru. J Glob Heal Sci. 2019;1(1):1–9. </w:t>
      </w:r>
    </w:p>
    <w:p w14:paraId="387AFBF0"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16. </w:t>
      </w:r>
      <w:r w:rsidRPr="001B0F1C">
        <w:rPr>
          <w:rFonts w:ascii="Calibri" w:hAnsi="Calibri" w:cs="Calibri"/>
          <w:noProof/>
          <w:sz w:val="24"/>
          <w:szCs w:val="24"/>
        </w:rPr>
        <w:tab/>
        <w:t xml:space="preserve">Taylor BL, Nath S, Sokolova AY, Lewis G, Howard LM, Johnson S, et al. The Relationship between Social Support in Pregnancy and Postnatal Depression. Soc Psychiatry Psychiatr Epidemiol. </w:t>
      </w:r>
      <w:r w:rsidRPr="001B0F1C">
        <w:rPr>
          <w:rFonts w:ascii="Calibri" w:hAnsi="Calibri" w:cs="Calibri"/>
          <w:noProof/>
          <w:sz w:val="24"/>
          <w:szCs w:val="24"/>
        </w:rPr>
        <w:t xml:space="preserve">2022;57(1):1435–1444. </w:t>
      </w:r>
    </w:p>
    <w:p w14:paraId="611FF95B"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17. </w:t>
      </w:r>
      <w:r w:rsidRPr="001B0F1C">
        <w:rPr>
          <w:rFonts w:ascii="Calibri" w:hAnsi="Calibri" w:cs="Calibri"/>
          <w:noProof/>
          <w:sz w:val="24"/>
          <w:szCs w:val="24"/>
        </w:rPr>
        <w:tab/>
        <w:t xml:space="preserve">Huang Y, Liu Y, Wang Y, Liu D. Family Function Fully Mediates The Relationship Between Social Support and Perinatal Depression in Rural Southwest China. BMC Psychiatry. 2021;21(151):1–10. </w:t>
      </w:r>
    </w:p>
    <w:p w14:paraId="22AE09BA"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18. </w:t>
      </w:r>
      <w:r w:rsidRPr="001B0F1C">
        <w:rPr>
          <w:rFonts w:ascii="Calibri" w:hAnsi="Calibri" w:cs="Calibri"/>
          <w:noProof/>
          <w:sz w:val="24"/>
          <w:szCs w:val="24"/>
        </w:rPr>
        <w:tab/>
        <w:t xml:space="preserve">Giri RK, Khatri2 RB, Mishra SR, Khanal V, Sharma VD, Gartoula, et al. Prevalence and Factors Associated with Depressive Symptoms Among Post-Partum Mothers in Nepal. BMC Res Notes. 2015;8(111):1–7. </w:t>
      </w:r>
    </w:p>
    <w:p w14:paraId="09B7ED1B"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19. </w:t>
      </w:r>
      <w:r w:rsidRPr="001B0F1C">
        <w:rPr>
          <w:rFonts w:ascii="Calibri" w:hAnsi="Calibri" w:cs="Calibri"/>
          <w:noProof/>
          <w:sz w:val="24"/>
          <w:szCs w:val="24"/>
        </w:rPr>
        <w:tab/>
        <w:t xml:space="preserve">Cox J, Holden J, Sagovsky R. Detection of postnatal depression : Development of the 10-item Edinburgh Postnatal Depression Scale. Br J Psychiatry. 1987;150(1):782–6. </w:t>
      </w:r>
    </w:p>
    <w:p w14:paraId="700FD1B0"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20. </w:t>
      </w:r>
      <w:r w:rsidRPr="001B0F1C">
        <w:rPr>
          <w:rFonts w:ascii="Calibri" w:hAnsi="Calibri" w:cs="Calibri"/>
          <w:noProof/>
          <w:sz w:val="24"/>
          <w:szCs w:val="24"/>
        </w:rPr>
        <w:tab/>
        <w:t xml:space="preserve">Abadiga M. Magnitude and Associated Factors of Postpartum Depression Among Women in Nekemte Town, East Wollega Zone, West Ethiopia, 2019: A Community-Based Study. PLoS One. 2019;14(11):e0224792. </w:t>
      </w:r>
    </w:p>
    <w:p w14:paraId="29EC4593"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21. </w:t>
      </w:r>
      <w:r w:rsidRPr="001B0F1C">
        <w:rPr>
          <w:rFonts w:ascii="Calibri" w:hAnsi="Calibri" w:cs="Calibri"/>
          <w:noProof/>
          <w:sz w:val="24"/>
          <w:szCs w:val="24"/>
        </w:rPr>
        <w:tab/>
        <w:t xml:space="preserve">Milgrom J, Hirshler Y, Reece J, Holt C, Gemmill AW. Social Support—A Protective Factor for Depressed Perinatal Women? Int J Environ Res Public Health. 2019;16(8):14–26. </w:t>
      </w:r>
    </w:p>
    <w:p w14:paraId="6835DCF6"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22. </w:t>
      </w:r>
      <w:r w:rsidRPr="001B0F1C">
        <w:rPr>
          <w:rFonts w:ascii="Calibri" w:hAnsi="Calibri" w:cs="Calibri"/>
          <w:noProof/>
          <w:sz w:val="24"/>
          <w:szCs w:val="24"/>
        </w:rPr>
        <w:tab/>
        <w:t xml:space="preserve">Shitu S, Geda B, Dheresa M. Postpartum Depression and Associated Factors Among Mothers who Gave Birth in the Last Twelve Months in Ankesha District, Awi zone, North West Ethiopia. BMC Pregnancy Childbirth. 2019;19(435):1–9. </w:t>
      </w:r>
    </w:p>
    <w:p w14:paraId="756AAAEC"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23. </w:t>
      </w:r>
      <w:r w:rsidRPr="001B0F1C">
        <w:rPr>
          <w:rFonts w:ascii="Calibri" w:hAnsi="Calibri" w:cs="Calibri"/>
          <w:noProof/>
          <w:sz w:val="24"/>
          <w:szCs w:val="24"/>
        </w:rPr>
        <w:tab/>
        <w:t xml:space="preserve">Tang X, Lu Z, Hu D, Zhong X. Influencing Factors for Prenatal Stress, Anxiety and Depression in Early Pregnancy Among Women in Chongqing, China. J Affect Disord. 2019;15(253):292–302. </w:t>
      </w:r>
    </w:p>
    <w:p w14:paraId="182C0C9C"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24. </w:t>
      </w:r>
      <w:r w:rsidRPr="001B0F1C">
        <w:rPr>
          <w:rFonts w:ascii="Calibri" w:hAnsi="Calibri" w:cs="Calibri"/>
          <w:noProof/>
          <w:sz w:val="24"/>
          <w:szCs w:val="24"/>
        </w:rPr>
        <w:tab/>
        <w:t xml:space="preserve">Wikman A, Axfors C, Iliadis SI, Cox J, Fransson E, Skalkidou A. Characteristics of Women with Different Perinatal Depression Trajectories. J Neurosci Res. </w:t>
      </w:r>
      <w:r w:rsidRPr="001B0F1C">
        <w:rPr>
          <w:rFonts w:ascii="Calibri" w:hAnsi="Calibri" w:cs="Calibri"/>
          <w:noProof/>
          <w:sz w:val="24"/>
          <w:szCs w:val="24"/>
        </w:rPr>
        <w:lastRenderedPageBreak/>
        <w:t xml:space="preserve">2020;98(7):1268–82. </w:t>
      </w:r>
    </w:p>
    <w:p w14:paraId="6CEC6D4C"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szCs w:val="24"/>
        </w:rPr>
      </w:pPr>
      <w:r w:rsidRPr="001B0F1C">
        <w:rPr>
          <w:rFonts w:ascii="Calibri" w:hAnsi="Calibri" w:cs="Calibri"/>
          <w:noProof/>
          <w:sz w:val="24"/>
          <w:szCs w:val="24"/>
        </w:rPr>
        <w:t xml:space="preserve">25. </w:t>
      </w:r>
      <w:r w:rsidRPr="001B0F1C">
        <w:rPr>
          <w:rFonts w:ascii="Calibri" w:hAnsi="Calibri" w:cs="Calibri"/>
          <w:noProof/>
          <w:sz w:val="24"/>
          <w:szCs w:val="24"/>
        </w:rPr>
        <w:tab/>
        <w:t xml:space="preserve">Bernazzani O, Marks M, Bifulco A, Siddle K, Asten P, Conroy S. Assessing Psychosocial Risk in Pregnant/Postpartum Women using The Contextual Assessment of Maternity Experience (CAME) : Recent Life Adversity, Social Support and Maternal Feelings. Soc Psychiatry </w:t>
      </w:r>
      <w:r w:rsidRPr="001B0F1C">
        <w:rPr>
          <w:rFonts w:ascii="Calibri" w:hAnsi="Calibri" w:cs="Calibri"/>
          <w:noProof/>
          <w:sz w:val="24"/>
          <w:szCs w:val="24"/>
        </w:rPr>
        <w:t xml:space="preserve">Psychiatr Epidemiol. 2005;40(6):497–508. </w:t>
      </w:r>
    </w:p>
    <w:p w14:paraId="4529F864" w14:textId="77777777" w:rsidR="006E6906" w:rsidRPr="001B0F1C" w:rsidRDefault="006E6906" w:rsidP="00767E39">
      <w:pPr>
        <w:widowControl w:val="0"/>
        <w:autoSpaceDE w:val="0"/>
        <w:autoSpaceDN w:val="0"/>
        <w:adjustRightInd w:val="0"/>
        <w:spacing w:after="0" w:line="240" w:lineRule="auto"/>
        <w:ind w:left="567" w:hanging="567"/>
        <w:jc w:val="both"/>
        <w:rPr>
          <w:rFonts w:ascii="Calibri" w:hAnsi="Calibri" w:cs="Calibri"/>
          <w:noProof/>
          <w:sz w:val="24"/>
        </w:rPr>
      </w:pPr>
      <w:r w:rsidRPr="001B0F1C">
        <w:rPr>
          <w:rFonts w:ascii="Calibri" w:hAnsi="Calibri" w:cs="Calibri"/>
          <w:noProof/>
          <w:sz w:val="24"/>
          <w:szCs w:val="24"/>
        </w:rPr>
        <w:t xml:space="preserve">26. </w:t>
      </w:r>
      <w:r w:rsidRPr="001B0F1C">
        <w:rPr>
          <w:rFonts w:ascii="Calibri" w:hAnsi="Calibri" w:cs="Calibri"/>
          <w:noProof/>
          <w:sz w:val="24"/>
          <w:szCs w:val="24"/>
        </w:rPr>
        <w:tab/>
        <w:t xml:space="preserve">Alves S, Martins A, Fonseca A, Canavarro M, Pereira M. Preventing and Treating Women’s Postpartum Depression: A Qualitative Systematic Review on Partner-Inclusive Interventions. J Child Fam Stud. 2018;27(1):1–25. </w:t>
      </w:r>
    </w:p>
    <w:p w14:paraId="7325464B" w14:textId="77777777" w:rsidR="00C04239" w:rsidRPr="001B0F1C" w:rsidRDefault="00143137" w:rsidP="001B0F1C">
      <w:pPr>
        <w:spacing w:after="0" w:line="240" w:lineRule="auto"/>
        <w:ind w:left="426" w:hanging="426"/>
        <w:jc w:val="both"/>
        <w:rPr>
          <w:rFonts w:ascii="Calibri" w:hAnsi="Calibri" w:cs="Calibri"/>
          <w:sz w:val="24"/>
          <w:szCs w:val="24"/>
        </w:rPr>
        <w:sectPr w:rsidR="00C04239" w:rsidRPr="001B0F1C" w:rsidSect="001B0F1C">
          <w:pgSz w:w="11907" w:h="16839" w:code="9"/>
          <w:pgMar w:top="1985" w:right="1134" w:bottom="1418" w:left="1134" w:header="709" w:footer="709" w:gutter="0"/>
          <w:cols w:num="2" w:space="708"/>
          <w:docGrid w:linePitch="360"/>
        </w:sectPr>
      </w:pPr>
      <w:r w:rsidRPr="001B0F1C">
        <w:rPr>
          <w:rFonts w:ascii="Calibri" w:hAnsi="Calibri" w:cs="Calibri"/>
          <w:sz w:val="24"/>
          <w:szCs w:val="24"/>
        </w:rPr>
        <w:fldChar w:fldCharType="end"/>
      </w:r>
    </w:p>
    <w:p w14:paraId="7806B20A" w14:textId="77777777" w:rsidR="0096373D" w:rsidRPr="001B0F1C" w:rsidRDefault="0096373D" w:rsidP="001B0F1C">
      <w:pPr>
        <w:spacing w:after="0" w:line="240" w:lineRule="auto"/>
        <w:ind w:left="426" w:hanging="426"/>
        <w:jc w:val="both"/>
        <w:rPr>
          <w:rFonts w:ascii="Calibri" w:hAnsi="Calibri" w:cs="Calibri"/>
        </w:rPr>
      </w:pPr>
    </w:p>
    <w:sectPr w:rsidR="0096373D" w:rsidRPr="001B0F1C" w:rsidSect="001B0F1C">
      <w:type w:val="continuous"/>
      <w:pgSz w:w="11907" w:h="16839" w:code="9"/>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D241" w14:textId="77777777" w:rsidR="001C41A2" w:rsidRDefault="001C41A2" w:rsidP="001B0F1C">
      <w:pPr>
        <w:spacing w:after="0" w:line="240" w:lineRule="auto"/>
      </w:pPr>
      <w:r>
        <w:separator/>
      </w:r>
    </w:p>
  </w:endnote>
  <w:endnote w:type="continuationSeparator" w:id="0">
    <w:p w14:paraId="3A83140C" w14:textId="77777777" w:rsidR="001C41A2" w:rsidRDefault="001C41A2" w:rsidP="001B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TimesNewRomanPSMT">
    <w:altName w:val="Times New Roman"/>
    <w:panose1 w:val="020B0604020202020204"/>
    <w:charset w:val="00"/>
    <w:family w:val="roman"/>
    <w:pitch w:val="default"/>
  </w:font>
  <w:font w:name="AdvOT863180fb+fb">
    <w:altName w:val="Times New Roman"/>
    <w:panose1 w:val="020B0604020202020204"/>
    <w:charset w:val="00"/>
    <w:family w:val="roman"/>
    <w:notTrueType/>
    <w:pitch w:val="default"/>
  </w:font>
  <w:font w:name="CharisSIL">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stellar">
    <w:panose1 w:val="020A0402060406010301"/>
    <w:charset w:val="4D"/>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382111"/>
      <w:docPartObj>
        <w:docPartGallery w:val="Page Numbers (Bottom of Page)"/>
        <w:docPartUnique/>
      </w:docPartObj>
    </w:sdtPr>
    <w:sdtContent>
      <w:p w14:paraId="0BE859FB" w14:textId="403641A2" w:rsidR="00767E39" w:rsidRDefault="00767E39" w:rsidP="00C03F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E2988C" w14:textId="77777777" w:rsidR="00767E39" w:rsidRDefault="00767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9422629"/>
      <w:docPartObj>
        <w:docPartGallery w:val="Page Numbers (Bottom of Page)"/>
        <w:docPartUnique/>
      </w:docPartObj>
    </w:sdtPr>
    <w:sdtContent>
      <w:p w14:paraId="11377920" w14:textId="3E0F5A6A" w:rsidR="00767E39" w:rsidRDefault="00767E39" w:rsidP="00C03F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769FF797" w14:textId="77777777" w:rsidR="00767E39" w:rsidRDefault="00767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3771370"/>
      <w:docPartObj>
        <w:docPartGallery w:val="Page Numbers (Bottom of Page)"/>
        <w:docPartUnique/>
      </w:docPartObj>
    </w:sdtPr>
    <w:sdtContent>
      <w:p w14:paraId="524066DE" w14:textId="610A53CB" w:rsidR="00767E39" w:rsidRDefault="00767E39" w:rsidP="00C03F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266AEC44" w14:textId="77777777" w:rsidR="00767E39" w:rsidRDefault="00767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04AB" w14:textId="77777777" w:rsidR="001C41A2" w:rsidRDefault="001C41A2" w:rsidP="001B0F1C">
      <w:pPr>
        <w:spacing w:after="0" w:line="240" w:lineRule="auto"/>
      </w:pPr>
      <w:r>
        <w:separator/>
      </w:r>
    </w:p>
  </w:footnote>
  <w:footnote w:type="continuationSeparator" w:id="0">
    <w:p w14:paraId="764F1BF4" w14:textId="77777777" w:rsidR="001C41A2" w:rsidRDefault="001C41A2" w:rsidP="001B0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85C2" w14:textId="60233A50" w:rsidR="00767E39" w:rsidRPr="00313729" w:rsidRDefault="00767E39" w:rsidP="00767E39">
    <w:pPr>
      <w:jc w:val="center"/>
      <w:rPr>
        <w:rFonts w:eastAsia="Times New Roman" w:cs="Times New Roman"/>
        <w:lang w:eastAsia="ko-KR"/>
      </w:rPr>
    </w:pPr>
    <w:r w:rsidRPr="00313729">
      <w:rPr>
        <w:rFonts w:eastAsia="Times New Roman" w:cs="Arial"/>
        <w:i/>
        <w:iCs/>
        <w:lang w:eastAsia="ko-KR"/>
      </w:rPr>
      <w:t>Sriwijaya Journal of Medicine</w:t>
    </w:r>
    <w:r w:rsidRPr="00313729">
      <w:rPr>
        <w:rFonts w:eastAsia="Times New Roman" w:cs="Arial"/>
        <w:lang w:eastAsia="ko-KR"/>
      </w:rPr>
      <w:t xml:space="preserve">, Volume </w:t>
    </w:r>
    <w:r>
      <w:rPr>
        <w:rFonts w:eastAsia="Times New Roman" w:cs="Arial"/>
        <w:lang w:eastAsia="ko-KR"/>
      </w:rPr>
      <w:t xml:space="preserve">6 </w:t>
    </w:r>
    <w:r w:rsidRPr="00313729">
      <w:rPr>
        <w:rFonts w:eastAsia="Times New Roman" w:cs="Arial"/>
        <w:lang w:eastAsia="ko-KR"/>
      </w:rPr>
      <w:t>No.</w:t>
    </w:r>
    <w:r>
      <w:rPr>
        <w:rFonts w:eastAsia="Times New Roman" w:cs="Arial"/>
        <w:lang w:eastAsia="ko-KR"/>
      </w:rPr>
      <w:t xml:space="preserve">1 </w:t>
    </w:r>
    <w:r w:rsidRPr="00313729">
      <w:rPr>
        <w:rFonts w:eastAsia="Times New Roman" w:cs="Arial"/>
        <w:lang w:eastAsia="ko-KR"/>
      </w:rPr>
      <w:t>202</w:t>
    </w:r>
    <w:r>
      <w:rPr>
        <w:rFonts w:eastAsia="Times New Roman" w:cs="Arial"/>
        <w:lang w:eastAsia="ko-KR"/>
      </w:rPr>
      <w:t>3</w:t>
    </w:r>
    <w:r w:rsidRPr="00313729">
      <w:rPr>
        <w:rFonts w:eastAsia="Times New Roman" w:cs="Arial"/>
        <w:lang w:eastAsia="ko-KR"/>
      </w:rPr>
      <w:t xml:space="preserve">, Hal </w:t>
    </w:r>
    <w:r>
      <w:rPr>
        <w:rFonts w:eastAsia="Times New Roman" w:cs="Arial"/>
        <w:lang w:eastAsia="ko-KR"/>
      </w:rPr>
      <w:t>24-32</w:t>
    </w:r>
    <w:r w:rsidRPr="00313729">
      <w:rPr>
        <w:rFonts w:eastAsia="Times New Roman" w:cs="Arial"/>
        <w:lang w:eastAsia="ko-KR"/>
      </w:rPr>
      <w:t>, DOI:10.32539/SJM.v</w:t>
    </w:r>
    <w:r>
      <w:rPr>
        <w:rFonts w:eastAsia="Times New Roman" w:cs="Arial"/>
        <w:lang w:eastAsia="ko-KR"/>
      </w:rPr>
      <w:t>6</w:t>
    </w:r>
    <w:r w:rsidRPr="00313729">
      <w:rPr>
        <w:rFonts w:eastAsia="Times New Roman" w:cs="Arial"/>
        <w:lang w:eastAsia="ko-KR"/>
      </w:rPr>
      <w:t>i</w:t>
    </w:r>
    <w:r>
      <w:rPr>
        <w:rFonts w:eastAsia="Times New Roman" w:cs="Arial"/>
        <w:lang w:eastAsia="ko-KR"/>
      </w:rPr>
      <w:t>1</w:t>
    </w:r>
    <w:r w:rsidRPr="00313729">
      <w:rPr>
        <w:rFonts w:eastAsia="Times New Roman" w:cs="Arial"/>
        <w:lang w:eastAsia="ko-KR"/>
      </w:rPr>
      <w:t>.</w:t>
    </w:r>
    <w:r>
      <w:rPr>
        <w:rFonts w:eastAsia="Times New Roman" w:cs="Arial"/>
        <w:lang w:eastAsia="ko-KR"/>
      </w:rPr>
      <w:t>173</w:t>
    </w:r>
  </w:p>
  <w:p w14:paraId="65443E83" w14:textId="77777777" w:rsidR="00767E39" w:rsidRDefault="00767E39" w:rsidP="00767E39">
    <w:pPr>
      <w:pStyle w:val="Header"/>
      <w:jc w:val="center"/>
    </w:pPr>
  </w:p>
  <w:p w14:paraId="061F1C08" w14:textId="77777777" w:rsidR="00767E39" w:rsidRDefault="00767E39" w:rsidP="00767E39">
    <w:pPr>
      <w:pStyle w:val="Header"/>
    </w:pPr>
  </w:p>
  <w:p w14:paraId="7B320137" w14:textId="77777777" w:rsidR="00767E39" w:rsidRPr="00767E39" w:rsidRDefault="00767E39" w:rsidP="00767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7B6" w14:textId="39706593" w:rsidR="00767E39" w:rsidRDefault="00767E39">
    <w:pPr>
      <w:pStyle w:val="Header"/>
    </w:pPr>
    <w:r>
      <w:rPr>
        <w:noProof/>
      </w:rPr>
      <mc:AlternateContent>
        <mc:Choice Requires="wps">
          <w:drawing>
            <wp:inline distT="0" distB="0" distL="0" distR="0" wp14:anchorId="27F59551" wp14:editId="136E00E5">
              <wp:extent cx="6120130" cy="421095"/>
              <wp:effectExtent l="0" t="0" r="13970" b="10795"/>
              <wp:docPr id="1" name="Rectangle 1" descr="Blue tissue pap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421095"/>
                      </a:xfrm>
                      <a:prstGeom prst="rect">
                        <a:avLst/>
                      </a:prstGeom>
                      <a:noFill/>
                      <a:ln w="9525">
                        <a:solidFill>
                          <a:sysClr val="windowText" lastClr="000000"/>
                        </a:solidFill>
                        <a:miter lim="800000"/>
                        <a:headEnd/>
                        <a:tailEnd/>
                      </a:ln>
                    </wps:spPr>
                    <wps:txbx>
                      <w:txbxContent>
                        <w:p w14:paraId="25A7645A" w14:textId="77777777" w:rsidR="00767E39" w:rsidRPr="001D427D" w:rsidRDefault="00767E39" w:rsidP="00767E39">
                          <w:pPr>
                            <w:pStyle w:val="NormalWeb"/>
                            <w:spacing w:before="0" w:beforeAutospacing="0" w:after="0" w:afterAutospacing="0"/>
                            <w:jc w:val="center"/>
                          </w:pPr>
                          <w:r w:rsidRPr="004656C9">
                            <w:rPr>
                              <w:rFonts w:ascii="Impact" w:hAnsi="Impact"/>
                              <w:sz w:val="36"/>
                              <w:szCs w:val="36"/>
                              <w:lang w:val="en-US"/>
                            </w:rPr>
                            <w:t>S</w:t>
                          </w:r>
                          <w:proofErr w:type="spellStart"/>
                          <w:r w:rsidRPr="00EB0674">
                            <w:rPr>
                              <w:rFonts w:ascii="Castellar" w:hAnsi="Castellar"/>
                              <w:sz w:val="36"/>
                            </w:rPr>
                            <w:t>riwijaya</w:t>
                          </w:r>
                          <w:proofErr w:type="spellEnd"/>
                          <w:r w:rsidRPr="00EB0674">
                            <w:rPr>
                              <w:rFonts w:ascii="Castellar" w:hAnsi="Castellar"/>
                              <w:sz w:val="36"/>
                            </w:rPr>
                            <w:t xml:space="preserve"> </w:t>
                          </w:r>
                          <w:r w:rsidRPr="004656C9">
                            <w:rPr>
                              <w:rFonts w:ascii="Impact" w:hAnsi="Impact"/>
                              <w:sz w:val="36"/>
                              <w:szCs w:val="36"/>
                              <w:lang w:val="en-US"/>
                            </w:rPr>
                            <w:t>J</w:t>
                          </w:r>
                          <w:proofErr w:type="spellStart"/>
                          <w:r w:rsidRPr="00EB0674">
                            <w:rPr>
                              <w:rFonts w:ascii="Castellar" w:hAnsi="Castellar"/>
                              <w:sz w:val="36"/>
                            </w:rPr>
                            <w:t>ournal</w:t>
                          </w:r>
                          <w:proofErr w:type="spellEnd"/>
                          <w:r w:rsidRPr="00EB0674">
                            <w:rPr>
                              <w:rFonts w:ascii="Castellar" w:hAnsi="Castellar"/>
                              <w:sz w:val="36"/>
                            </w:rPr>
                            <w:t xml:space="preserve"> </w:t>
                          </w:r>
                          <w:r w:rsidRPr="0019431F">
                            <w:rPr>
                              <w:rFonts w:ascii="Castellar" w:hAnsi="Castellar"/>
                              <w:sz w:val="36"/>
                            </w:rPr>
                            <w:t xml:space="preserve">of </w:t>
                          </w:r>
                          <w:r w:rsidRPr="004656C9">
                            <w:rPr>
                              <w:rFonts w:ascii="Impact" w:hAnsi="Impact"/>
                              <w:sz w:val="36"/>
                              <w:szCs w:val="36"/>
                              <w:lang w:val="en-US"/>
                            </w:rPr>
                            <w:t>M</w:t>
                          </w:r>
                          <w:proofErr w:type="spellStart"/>
                          <w:r w:rsidRPr="00EB0674">
                            <w:rPr>
                              <w:rFonts w:ascii="Castellar" w:hAnsi="Castellar"/>
                              <w:sz w:val="36"/>
                            </w:rPr>
                            <w:t>edicine</w:t>
                          </w:r>
                          <w:proofErr w:type="spellEnd"/>
                        </w:p>
                        <w:p w14:paraId="21C196D5" w14:textId="77777777" w:rsidR="00767E39" w:rsidRPr="004656C9" w:rsidRDefault="00767E39" w:rsidP="00767E39">
                          <w:pPr>
                            <w:jc w:val="right"/>
                            <w:rPr>
                              <w:sz w:val="20"/>
                              <w:szCs w:val="20"/>
                            </w:rPr>
                          </w:pPr>
                          <w:r w:rsidRPr="004656C9">
                            <w:rPr>
                              <w:sz w:val="20"/>
                              <w:szCs w:val="20"/>
                            </w:rPr>
                            <w:t xml:space="preserve">:    </w:t>
                          </w:r>
                        </w:p>
                        <w:p w14:paraId="1AC41D75" w14:textId="77777777" w:rsidR="00767E39" w:rsidRDefault="00767E39" w:rsidP="00767E39">
                          <w:pPr>
                            <w:jc w:val="center"/>
                            <w:rPr>
                              <w:rFonts w:ascii="Castellar" w:hAnsi="Castellar"/>
                              <w:sz w:val="36"/>
                            </w:rPr>
                          </w:pPr>
                        </w:p>
                        <w:p w14:paraId="70AACE31" w14:textId="77777777" w:rsidR="00767E39" w:rsidRPr="0019431F" w:rsidRDefault="00767E39" w:rsidP="00767E39">
                          <w:pPr>
                            <w:jc w:val="center"/>
                            <w:rPr>
                              <w:rFonts w:ascii="Castellar" w:hAnsi="Castellar"/>
                              <w:sz w:val="36"/>
                            </w:rPr>
                          </w:pPr>
                        </w:p>
                      </w:txbxContent>
                    </wps:txbx>
                    <wps:bodyPr rot="0" vert="horz" wrap="square" lIns="91440" tIns="45720" rIns="91440" bIns="45720" anchor="t" anchorCtr="0" upright="1">
                      <a:noAutofit/>
                    </wps:bodyPr>
                  </wps:wsp>
                </a:graphicData>
              </a:graphic>
            </wp:inline>
          </w:drawing>
        </mc:Choice>
        <mc:Fallback>
          <w:pict>
            <v:rect w14:anchorId="27F59551" id="Rectangle 1" o:spid="_x0000_s1052" alt="Blue tissue paper" style="width:481.9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" filled="f" strokecolor="windowText">
              <v:path arrowok="t"/>
              <v:textbox>
                <w:txbxContent>
                  <w:p w14:paraId="25A7645A" w14:textId="77777777" w:rsidR="00767E39" w:rsidRPr="001D427D" w:rsidRDefault="00767E39" w:rsidP="00767E39">
                    <w:pPr>
                      <w:pStyle w:val="NormalWeb"/>
                      <w:spacing w:before="0" w:beforeAutospacing="0" w:after="0" w:afterAutospacing="0"/>
                      <w:jc w:val="center"/>
                    </w:pPr>
                    <w:r w:rsidRPr="004656C9">
                      <w:rPr>
                        <w:rFonts w:ascii="Impact" w:hAnsi="Impact"/>
                        <w:sz w:val="36"/>
                        <w:szCs w:val="36"/>
                        <w:lang w:val="en-US"/>
                      </w:rPr>
                      <w:t>S</w:t>
                    </w:r>
                    <w:proofErr w:type="spellStart"/>
                    <w:r w:rsidRPr="00EB0674">
                      <w:rPr>
                        <w:rFonts w:ascii="Castellar" w:hAnsi="Castellar"/>
                        <w:sz w:val="36"/>
                      </w:rPr>
                      <w:t>riwijaya</w:t>
                    </w:r>
                    <w:proofErr w:type="spellEnd"/>
                    <w:r w:rsidRPr="00EB0674">
                      <w:rPr>
                        <w:rFonts w:ascii="Castellar" w:hAnsi="Castellar"/>
                        <w:sz w:val="36"/>
                      </w:rPr>
                      <w:t xml:space="preserve"> </w:t>
                    </w:r>
                    <w:r w:rsidRPr="004656C9">
                      <w:rPr>
                        <w:rFonts w:ascii="Impact" w:hAnsi="Impact"/>
                        <w:sz w:val="36"/>
                        <w:szCs w:val="36"/>
                        <w:lang w:val="en-US"/>
                      </w:rPr>
                      <w:t>J</w:t>
                    </w:r>
                    <w:proofErr w:type="spellStart"/>
                    <w:r w:rsidRPr="00EB0674">
                      <w:rPr>
                        <w:rFonts w:ascii="Castellar" w:hAnsi="Castellar"/>
                        <w:sz w:val="36"/>
                      </w:rPr>
                      <w:t>ournal</w:t>
                    </w:r>
                    <w:proofErr w:type="spellEnd"/>
                    <w:r w:rsidRPr="00EB0674">
                      <w:rPr>
                        <w:rFonts w:ascii="Castellar" w:hAnsi="Castellar"/>
                        <w:sz w:val="36"/>
                      </w:rPr>
                      <w:t xml:space="preserve"> </w:t>
                    </w:r>
                    <w:r w:rsidRPr="0019431F">
                      <w:rPr>
                        <w:rFonts w:ascii="Castellar" w:hAnsi="Castellar"/>
                        <w:sz w:val="36"/>
                      </w:rPr>
                      <w:t xml:space="preserve">of </w:t>
                    </w:r>
                    <w:r w:rsidRPr="004656C9">
                      <w:rPr>
                        <w:rFonts w:ascii="Impact" w:hAnsi="Impact"/>
                        <w:sz w:val="36"/>
                        <w:szCs w:val="36"/>
                        <w:lang w:val="en-US"/>
                      </w:rPr>
                      <w:t>M</w:t>
                    </w:r>
                    <w:proofErr w:type="spellStart"/>
                    <w:r w:rsidRPr="00EB0674">
                      <w:rPr>
                        <w:rFonts w:ascii="Castellar" w:hAnsi="Castellar"/>
                        <w:sz w:val="36"/>
                      </w:rPr>
                      <w:t>edicine</w:t>
                    </w:r>
                    <w:proofErr w:type="spellEnd"/>
                  </w:p>
                  <w:p w14:paraId="21C196D5" w14:textId="77777777" w:rsidR="00767E39" w:rsidRPr="004656C9" w:rsidRDefault="00767E39" w:rsidP="00767E39">
                    <w:pPr>
                      <w:jc w:val="right"/>
                      <w:rPr>
                        <w:sz w:val="20"/>
                        <w:szCs w:val="20"/>
                      </w:rPr>
                    </w:pPr>
                    <w:r w:rsidRPr="004656C9">
                      <w:rPr>
                        <w:sz w:val="20"/>
                        <w:szCs w:val="20"/>
                      </w:rPr>
                      <w:t xml:space="preserve">:    </w:t>
                    </w:r>
                  </w:p>
                  <w:p w14:paraId="1AC41D75" w14:textId="77777777" w:rsidR="00767E39" w:rsidRDefault="00767E39" w:rsidP="00767E39">
                    <w:pPr>
                      <w:jc w:val="center"/>
                      <w:rPr>
                        <w:rFonts w:ascii="Castellar" w:hAnsi="Castellar"/>
                        <w:sz w:val="36"/>
                      </w:rPr>
                    </w:pPr>
                  </w:p>
                  <w:p w14:paraId="70AACE31" w14:textId="77777777" w:rsidR="00767E39" w:rsidRPr="0019431F" w:rsidRDefault="00767E39" w:rsidP="00767E39">
                    <w:pPr>
                      <w:jc w:val="center"/>
                      <w:rPr>
                        <w:rFonts w:ascii="Castellar" w:hAnsi="Castellar"/>
                        <w:sz w:val="36"/>
                      </w:rPr>
                    </w:pPr>
                  </w:p>
                </w:txbxContent>
              </v:textbox>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69D9" w14:textId="77777777" w:rsidR="00767E39" w:rsidRPr="00313729" w:rsidRDefault="00767E39" w:rsidP="00767E39">
    <w:pPr>
      <w:jc w:val="center"/>
      <w:rPr>
        <w:rFonts w:eastAsia="Times New Roman" w:cs="Times New Roman"/>
        <w:lang w:eastAsia="ko-KR"/>
      </w:rPr>
    </w:pPr>
    <w:r w:rsidRPr="00313729">
      <w:rPr>
        <w:rFonts w:eastAsia="Times New Roman" w:cs="Arial"/>
        <w:i/>
        <w:iCs/>
        <w:lang w:eastAsia="ko-KR"/>
      </w:rPr>
      <w:t>Sriwijaya Journal of Medicine</w:t>
    </w:r>
    <w:r w:rsidRPr="00313729">
      <w:rPr>
        <w:rFonts w:eastAsia="Times New Roman" w:cs="Arial"/>
        <w:lang w:eastAsia="ko-KR"/>
      </w:rPr>
      <w:t xml:space="preserve">, Volume </w:t>
    </w:r>
    <w:r>
      <w:rPr>
        <w:rFonts w:eastAsia="Times New Roman" w:cs="Arial"/>
        <w:lang w:eastAsia="ko-KR"/>
      </w:rPr>
      <w:t xml:space="preserve">6 </w:t>
    </w:r>
    <w:r w:rsidRPr="00313729">
      <w:rPr>
        <w:rFonts w:eastAsia="Times New Roman" w:cs="Arial"/>
        <w:lang w:eastAsia="ko-KR"/>
      </w:rPr>
      <w:t>No.</w:t>
    </w:r>
    <w:r>
      <w:rPr>
        <w:rFonts w:eastAsia="Times New Roman" w:cs="Arial"/>
        <w:lang w:eastAsia="ko-KR"/>
      </w:rPr>
      <w:t xml:space="preserve">1 </w:t>
    </w:r>
    <w:r w:rsidRPr="00313729">
      <w:rPr>
        <w:rFonts w:eastAsia="Times New Roman" w:cs="Arial"/>
        <w:lang w:eastAsia="ko-KR"/>
      </w:rPr>
      <w:t>202</w:t>
    </w:r>
    <w:r>
      <w:rPr>
        <w:rFonts w:eastAsia="Times New Roman" w:cs="Arial"/>
        <w:lang w:eastAsia="ko-KR"/>
      </w:rPr>
      <w:t>3</w:t>
    </w:r>
    <w:r w:rsidRPr="00313729">
      <w:rPr>
        <w:rFonts w:eastAsia="Times New Roman" w:cs="Arial"/>
        <w:lang w:eastAsia="ko-KR"/>
      </w:rPr>
      <w:t xml:space="preserve">, Hal </w:t>
    </w:r>
    <w:r>
      <w:rPr>
        <w:rFonts w:eastAsia="Times New Roman" w:cs="Arial"/>
        <w:lang w:eastAsia="ko-KR"/>
      </w:rPr>
      <w:t>24-32</w:t>
    </w:r>
    <w:r w:rsidRPr="00313729">
      <w:rPr>
        <w:rFonts w:eastAsia="Times New Roman" w:cs="Arial"/>
        <w:lang w:eastAsia="ko-KR"/>
      </w:rPr>
      <w:t>, DOI:10.32539/SJM.v</w:t>
    </w:r>
    <w:r>
      <w:rPr>
        <w:rFonts w:eastAsia="Times New Roman" w:cs="Arial"/>
        <w:lang w:eastAsia="ko-KR"/>
      </w:rPr>
      <w:t>6</w:t>
    </w:r>
    <w:r w:rsidRPr="00313729">
      <w:rPr>
        <w:rFonts w:eastAsia="Times New Roman" w:cs="Arial"/>
        <w:lang w:eastAsia="ko-KR"/>
      </w:rPr>
      <w:t>i</w:t>
    </w:r>
    <w:r>
      <w:rPr>
        <w:rFonts w:eastAsia="Times New Roman" w:cs="Arial"/>
        <w:lang w:eastAsia="ko-KR"/>
      </w:rPr>
      <w:t>1</w:t>
    </w:r>
    <w:r w:rsidRPr="00313729">
      <w:rPr>
        <w:rFonts w:eastAsia="Times New Roman" w:cs="Arial"/>
        <w:lang w:eastAsia="ko-KR"/>
      </w:rPr>
      <w:t>.</w:t>
    </w:r>
    <w:r>
      <w:rPr>
        <w:rFonts w:eastAsia="Times New Roman" w:cs="Arial"/>
        <w:lang w:eastAsia="ko-KR"/>
      </w:rPr>
      <w:t>173</w:t>
    </w:r>
  </w:p>
  <w:p w14:paraId="05E2A893" w14:textId="77777777" w:rsidR="001B0F1C" w:rsidRDefault="001B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14B0"/>
    <w:multiLevelType w:val="hybridMultilevel"/>
    <w:tmpl w:val="B96AC746"/>
    <w:lvl w:ilvl="0" w:tplc="FFEEDD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C72B3"/>
    <w:multiLevelType w:val="hybridMultilevel"/>
    <w:tmpl w:val="283E594C"/>
    <w:lvl w:ilvl="0" w:tplc="FFEEDD20">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7587CA1"/>
    <w:multiLevelType w:val="hybridMultilevel"/>
    <w:tmpl w:val="0E7E475A"/>
    <w:lvl w:ilvl="0" w:tplc="FFEEDD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450A1"/>
    <w:multiLevelType w:val="hybridMultilevel"/>
    <w:tmpl w:val="F906E25E"/>
    <w:lvl w:ilvl="0" w:tplc="FFEEDD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91CD2"/>
    <w:multiLevelType w:val="hybridMultilevel"/>
    <w:tmpl w:val="022802FE"/>
    <w:lvl w:ilvl="0" w:tplc="9F82C9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827C7"/>
    <w:multiLevelType w:val="hybridMultilevel"/>
    <w:tmpl w:val="856AB5C0"/>
    <w:lvl w:ilvl="0" w:tplc="D2E67A6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D053B1"/>
    <w:multiLevelType w:val="hybridMultilevel"/>
    <w:tmpl w:val="8D080D30"/>
    <w:lvl w:ilvl="0" w:tplc="2E86100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B2D85"/>
    <w:multiLevelType w:val="hybridMultilevel"/>
    <w:tmpl w:val="85C092E0"/>
    <w:lvl w:ilvl="0" w:tplc="1F4284B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532383"/>
    <w:multiLevelType w:val="hybridMultilevel"/>
    <w:tmpl w:val="229AF0B6"/>
    <w:lvl w:ilvl="0" w:tplc="FFEEDD20">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7"/>
  </w:num>
  <w:num w:numId="2">
    <w:abstractNumId w:val="8"/>
  </w:num>
  <w:num w:numId="3">
    <w:abstractNumId w:val="1"/>
  </w:num>
  <w:num w:numId="4">
    <w:abstractNumId w:val="2"/>
  </w:num>
  <w:num w:numId="5">
    <w:abstractNumId w:val="4"/>
  </w:num>
  <w:num w:numId="6">
    <w:abstractNumId w:val="0"/>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8B"/>
    <w:rsid w:val="00005569"/>
    <w:rsid w:val="000324C4"/>
    <w:rsid w:val="000369A5"/>
    <w:rsid w:val="0006594B"/>
    <w:rsid w:val="000A7CDD"/>
    <w:rsid w:val="000C1F2A"/>
    <w:rsid w:val="000D7298"/>
    <w:rsid w:val="00117641"/>
    <w:rsid w:val="00117F17"/>
    <w:rsid w:val="00131A3A"/>
    <w:rsid w:val="00143137"/>
    <w:rsid w:val="0016325D"/>
    <w:rsid w:val="001641F0"/>
    <w:rsid w:val="001932CE"/>
    <w:rsid w:val="001A48B0"/>
    <w:rsid w:val="001B0F1C"/>
    <w:rsid w:val="001B1933"/>
    <w:rsid w:val="001C41A2"/>
    <w:rsid w:val="001D5FDC"/>
    <w:rsid w:val="002316BF"/>
    <w:rsid w:val="002716E4"/>
    <w:rsid w:val="002E07D5"/>
    <w:rsid w:val="00304E6D"/>
    <w:rsid w:val="00325664"/>
    <w:rsid w:val="00385ACA"/>
    <w:rsid w:val="00403593"/>
    <w:rsid w:val="00441AD2"/>
    <w:rsid w:val="0045791C"/>
    <w:rsid w:val="004924D0"/>
    <w:rsid w:val="00493AD6"/>
    <w:rsid w:val="00496D0C"/>
    <w:rsid w:val="00551802"/>
    <w:rsid w:val="0058751D"/>
    <w:rsid w:val="005B2216"/>
    <w:rsid w:val="005D5FFC"/>
    <w:rsid w:val="0061366C"/>
    <w:rsid w:val="006148E0"/>
    <w:rsid w:val="0061564A"/>
    <w:rsid w:val="00617402"/>
    <w:rsid w:val="00627A74"/>
    <w:rsid w:val="006B4E64"/>
    <w:rsid w:val="006C6FB4"/>
    <w:rsid w:val="006D7683"/>
    <w:rsid w:val="006E4037"/>
    <w:rsid w:val="006E6906"/>
    <w:rsid w:val="00727FFD"/>
    <w:rsid w:val="00731947"/>
    <w:rsid w:val="00763EAF"/>
    <w:rsid w:val="00767E39"/>
    <w:rsid w:val="00770877"/>
    <w:rsid w:val="00791427"/>
    <w:rsid w:val="0079145C"/>
    <w:rsid w:val="007E1B82"/>
    <w:rsid w:val="007F15B5"/>
    <w:rsid w:val="008478C8"/>
    <w:rsid w:val="00856C4F"/>
    <w:rsid w:val="008E00FF"/>
    <w:rsid w:val="008E6F80"/>
    <w:rsid w:val="00910FC5"/>
    <w:rsid w:val="009373A8"/>
    <w:rsid w:val="009379FC"/>
    <w:rsid w:val="0096373D"/>
    <w:rsid w:val="00A17B12"/>
    <w:rsid w:val="00A429E8"/>
    <w:rsid w:val="00A531C4"/>
    <w:rsid w:val="00AB7460"/>
    <w:rsid w:val="00AC123D"/>
    <w:rsid w:val="00B05501"/>
    <w:rsid w:val="00B07A1B"/>
    <w:rsid w:val="00B144BB"/>
    <w:rsid w:val="00B166E8"/>
    <w:rsid w:val="00B72598"/>
    <w:rsid w:val="00BA0FC2"/>
    <w:rsid w:val="00BA52F0"/>
    <w:rsid w:val="00BA5EAB"/>
    <w:rsid w:val="00BB298E"/>
    <w:rsid w:val="00BF5D46"/>
    <w:rsid w:val="00C04239"/>
    <w:rsid w:val="00C24CAF"/>
    <w:rsid w:val="00C5416C"/>
    <w:rsid w:val="00CB7369"/>
    <w:rsid w:val="00D32178"/>
    <w:rsid w:val="00D67F8B"/>
    <w:rsid w:val="00D7333C"/>
    <w:rsid w:val="00D92669"/>
    <w:rsid w:val="00DC631D"/>
    <w:rsid w:val="00DE050C"/>
    <w:rsid w:val="00E83343"/>
    <w:rsid w:val="00EC6EEA"/>
    <w:rsid w:val="00F53F25"/>
    <w:rsid w:val="00F72721"/>
    <w:rsid w:val="00F87D53"/>
    <w:rsid w:val="00FE52C5"/>
    <w:rsid w:val="00FE56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E86B"/>
  <w15:docId w15:val="{282E0323-3201-4329-BCC5-B23BF729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3D"/>
    <w:pPr>
      <w:spacing w:after="160" w:line="259" w:lineRule="auto"/>
      <w:jc w:val="left"/>
    </w:pPr>
  </w:style>
  <w:style w:type="paragraph" w:styleId="Heading3">
    <w:name w:val="heading 3"/>
    <w:basedOn w:val="Normal"/>
    <w:link w:val="Heading3Char"/>
    <w:uiPriority w:val="9"/>
    <w:qFormat/>
    <w:rsid w:val="007708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73D"/>
    <w:rPr>
      <w:color w:val="0000FF" w:themeColor="hyperlink"/>
      <w:u w:val="single"/>
    </w:rPr>
  </w:style>
  <w:style w:type="paragraph" w:styleId="ListParagraph">
    <w:name w:val="List Paragraph"/>
    <w:basedOn w:val="Normal"/>
    <w:uiPriority w:val="34"/>
    <w:qFormat/>
    <w:rsid w:val="0096373D"/>
    <w:pPr>
      <w:ind w:left="720"/>
      <w:contextualSpacing/>
    </w:pPr>
  </w:style>
  <w:style w:type="table" w:customStyle="1" w:styleId="PlainTable21">
    <w:name w:val="Plain Table 21"/>
    <w:basedOn w:val="TableNormal"/>
    <w:uiPriority w:val="42"/>
    <w:rsid w:val="0096373D"/>
    <w:pPr>
      <w:spacing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963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3D"/>
    <w:rPr>
      <w:rFonts w:ascii="Tahoma" w:hAnsi="Tahoma" w:cs="Tahoma"/>
      <w:sz w:val="16"/>
      <w:szCs w:val="16"/>
    </w:rPr>
  </w:style>
  <w:style w:type="character" w:customStyle="1" w:styleId="fontstyle01">
    <w:name w:val="fontstyle01"/>
    <w:basedOn w:val="DefaultParagraphFont"/>
    <w:rsid w:val="00BF5D46"/>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BF5D46"/>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BF5D4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70877"/>
    <w:rPr>
      <w:rFonts w:ascii="Times New Roman" w:eastAsia="Times New Roman" w:hAnsi="Times New Roman" w:cs="Times New Roman"/>
      <w:b/>
      <w:bCs/>
      <w:sz w:val="27"/>
      <w:szCs w:val="27"/>
    </w:rPr>
  </w:style>
  <w:style w:type="character" w:customStyle="1" w:styleId="fontstyle31">
    <w:name w:val="fontstyle31"/>
    <w:basedOn w:val="DefaultParagraphFont"/>
    <w:rsid w:val="001932CE"/>
    <w:rPr>
      <w:rFonts w:ascii="AdvOT863180fb+fb" w:hAnsi="AdvOT863180fb+fb" w:hint="default"/>
      <w:b w:val="0"/>
      <w:bCs w:val="0"/>
      <w:i w:val="0"/>
      <w:iCs w:val="0"/>
      <w:color w:val="000000"/>
      <w:sz w:val="16"/>
      <w:szCs w:val="16"/>
    </w:rPr>
  </w:style>
  <w:style w:type="character" w:customStyle="1" w:styleId="fontstyle11">
    <w:name w:val="fontstyle11"/>
    <w:basedOn w:val="DefaultParagraphFont"/>
    <w:rsid w:val="006B4E64"/>
    <w:rPr>
      <w:rFonts w:ascii="CharisSIL" w:hAnsi="CharisSIL" w:hint="default"/>
      <w:b w:val="0"/>
      <w:bCs w:val="0"/>
      <w:i w:val="0"/>
      <w:iCs w:val="0"/>
      <w:color w:val="000000"/>
      <w:sz w:val="14"/>
      <w:szCs w:val="14"/>
    </w:rPr>
  </w:style>
  <w:style w:type="paragraph" w:styleId="Header">
    <w:name w:val="header"/>
    <w:basedOn w:val="Normal"/>
    <w:link w:val="HeaderChar"/>
    <w:uiPriority w:val="99"/>
    <w:unhideWhenUsed/>
    <w:rsid w:val="001B0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F1C"/>
  </w:style>
  <w:style w:type="paragraph" w:styleId="Footer">
    <w:name w:val="footer"/>
    <w:basedOn w:val="Normal"/>
    <w:link w:val="FooterChar"/>
    <w:uiPriority w:val="99"/>
    <w:unhideWhenUsed/>
    <w:rsid w:val="001B0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F1C"/>
  </w:style>
  <w:style w:type="paragraph" w:styleId="NormalWeb">
    <w:name w:val="Normal (Web)"/>
    <w:basedOn w:val="Normal"/>
    <w:uiPriority w:val="99"/>
    <w:unhideWhenUsed/>
    <w:rsid w:val="00767E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76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61747">
      <w:bodyDiv w:val="1"/>
      <w:marLeft w:val="0"/>
      <w:marRight w:val="0"/>
      <w:marTop w:val="0"/>
      <w:marBottom w:val="0"/>
      <w:divBdr>
        <w:top w:val="none" w:sz="0" w:space="0" w:color="auto"/>
        <w:left w:val="none" w:sz="0" w:space="0" w:color="auto"/>
        <w:bottom w:val="none" w:sz="0" w:space="0" w:color="auto"/>
        <w:right w:val="none" w:sz="0" w:space="0" w:color="auto"/>
      </w:divBdr>
    </w:div>
    <w:div w:id="334921293">
      <w:bodyDiv w:val="1"/>
      <w:marLeft w:val="0"/>
      <w:marRight w:val="0"/>
      <w:marTop w:val="0"/>
      <w:marBottom w:val="0"/>
      <w:divBdr>
        <w:top w:val="none" w:sz="0" w:space="0" w:color="auto"/>
        <w:left w:val="none" w:sz="0" w:space="0" w:color="auto"/>
        <w:bottom w:val="none" w:sz="0" w:space="0" w:color="auto"/>
        <w:right w:val="none" w:sz="0" w:space="0" w:color="auto"/>
      </w:divBdr>
    </w:div>
    <w:div w:id="89096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CC367-3B00-4B89-AE60-7770B42B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18510</Words>
  <Characters>105511</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Rulan Adnindya</cp:lastModifiedBy>
  <cp:revision>3</cp:revision>
  <cp:lastPrinted>2024-02-17T04:57:00Z</cp:lastPrinted>
  <dcterms:created xsi:type="dcterms:W3CDTF">2024-02-17T04:57:00Z</dcterms:created>
  <dcterms:modified xsi:type="dcterms:W3CDTF">2024-02-17T05:00:00Z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03ef09c4-6bae-3a1f-a838-b51dc4653f4d</vt:lpwstr>
  </property>
  <property fmtid="{D5CDD505-2E9C-101B-9397-08002B2CF9AE}" pid="24" name="Mendeley Citation Style_1">
    <vt:lpwstr>http://www.zotero.org/styles/vancouver-superscript</vt:lpwstr>
  </property>
</Properties>
</file>